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73" w:rsidRPr="00404A9C" w:rsidRDefault="00404A9C" w:rsidP="00404A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04A9C" w:rsidRPr="00404A9C" w:rsidRDefault="00404A9C" w:rsidP="00404A9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9C">
        <w:rPr>
          <w:rFonts w:ascii="Times New Roman" w:hAnsi="Times New Roman" w:cs="Times New Roman"/>
          <w:b/>
          <w:sz w:val="28"/>
          <w:szCs w:val="28"/>
        </w:rPr>
        <w:t>о реализации инициативного проекта «</w:t>
      </w:r>
      <w:r w:rsidRPr="00404A9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04A9C">
        <w:rPr>
          <w:rFonts w:ascii="Times New Roman" w:hAnsi="Times New Roman" w:cs="Times New Roman"/>
          <w:b/>
          <w:sz w:val="28"/>
          <w:szCs w:val="28"/>
        </w:rPr>
        <w:t>оставка и установка металлического ограждения</w:t>
      </w:r>
      <w:r w:rsidRPr="0040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A9C">
        <w:rPr>
          <w:rFonts w:ascii="Times New Roman" w:hAnsi="Times New Roman" w:cs="Times New Roman"/>
          <w:b/>
          <w:sz w:val="28"/>
          <w:szCs w:val="28"/>
        </w:rPr>
        <w:t>по</w:t>
      </w:r>
      <w:r w:rsidRPr="0040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A9C">
        <w:rPr>
          <w:rFonts w:ascii="Times New Roman" w:hAnsi="Times New Roman" w:cs="Times New Roman"/>
          <w:b/>
          <w:sz w:val="28"/>
          <w:szCs w:val="28"/>
        </w:rPr>
        <w:t>ул.</w:t>
      </w:r>
      <w:r w:rsidRPr="00404A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A9C">
        <w:rPr>
          <w:rFonts w:ascii="Times New Roman" w:hAnsi="Times New Roman" w:cs="Times New Roman"/>
          <w:b/>
          <w:sz w:val="28"/>
          <w:szCs w:val="28"/>
        </w:rPr>
        <w:t xml:space="preserve">Магистральная,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04A9C">
        <w:rPr>
          <w:rFonts w:ascii="Times New Roman" w:hAnsi="Times New Roman" w:cs="Times New Roman"/>
          <w:b/>
          <w:sz w:val="28"/>
          <w:szCs w:val="28"/>
        </w:rPr>
        <w:t>п. Северный, Белгородский район</w:t>
      </w:r>
      <w:r w:rsidRPr="00404A9C">
        <w:rPr>
          <w:rFonts w:ascii="Times New Roman" w:hAnsi="Times New Roman" w:cs="Times New Roman"/>
          <w:b/>
          <w:sz w:val="28"/>
          <w:szCs w:val="28"/>
        </w:rPr>
        <w:t>»</w:t>
      </w:r>
    </w:p>
    <w:p w:rsidR="00404A9C" w:rsidRDefault="00404A9C" w:rsidP="00404A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4A9C" w:rsidRDefault="00404A9C" w:rsidP="00404A9C">
      <w:pPr>
        <w:pStyle w:val="a3"/>
        <w:spacing w:after="0" w:line="240" w:lineRule="auto"/>
        <w:ind w:left="5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отрезке дороги по ул. Магистральная п. Северный проходит оживленный поток машин. Складывается неблагоприятная обстановка для пешеходов </w:t>
      </w:r>
      <w:proofErr w:type="gramStart"/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 велосипедистов</w:t>
      </w:r>
      <w:proofErr w:type="gramEnd"/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которые переходят дорогу в неположенном месте, тем самым ставя под угрозу свою жизнь и здоровье. </w:t>
      </w:r>
    </w:p>
    <w:p w:rsidR="00404A9C" w:rsidRDefault="00404A9C" w:rsidP="00404A9C">
      <w:pPr>
        <w:spacing w:after="0" w:line="240" w:lineRule="auto"/>
        <w:ind w:left="5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49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Пути решения этой проблемы разнообразны. Хорошим и недорогим способом повы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сить безопасность людей явилась</w:t>
      </w:r>
      <w:r w:rsidRPr="003049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установка пешеходных ограждений. В настоящее время это уже не просто инициатива и рекомендация, в ряде случаев это обязательная мера обеспечения безопасности пешеходов, которая регламентируется ГОСТами.</w:t>
      </w:r>
    </w:p>
    <w:p w:rsidR="00404A9C" w:rsidRPr="00B219E0" w:rsidRDefault="00404A9C" w:rsidP="00404A9C">
      <w:pPr>
        <w:spacing w:after="0" w:line="240" w:lineRule="auto"/>
        <w:ind w:left="5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Установка металлического ограждения протяженностью 540 м.  вдоль тротуара по ул. Магистральная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 Северный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оказала </w:t>
      </w:r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положительное влияние на дисциплину дорожного поведения пешехо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дов и автомобилистов, обезопасила</w:t>
      </w:r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нахождение пешеходов на данном отрезке дороги. </w:t>
      </w:r>
    </w:p>
    <w:p w:rsidR="00404A9C" w:rsidRDefault="00404A9C" w:rsidP="00404A9C">
      <w:pPr>
        <w:spacing w:after="0" w:line="240" w:lineRule="auto"/>
        <w:ind w:left="5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лизация данного проекта позволила</w:t>
      </w:r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повысить безопас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ность дорожного движения, пешеходы </w:t>
      </w:r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могут пере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ходить</w:t>
      </w:r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дорогу только в положенном месте, где водители будут к этому готовы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B219E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04A9C" w:rsidRDefault="00404A9C" w:rsidP="0040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049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Применение на участках автомобильных дорог дорожного ограждения различного типа позвол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ило</w:t>
      </w:r>
      <w:r w:rsidRPr="003049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снизить тяжесть последствий ДТП при опрокидывании и столкновении тра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нспортных средств, а также влияние</w:t>
      </w:r>
      <w:r w:rsidRPr="003049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снижение числа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ДТП, связанных с наездом автомо</w:t>
      </w:r>
      <w:r w:rsidRPr="003049F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билей на пешеходов,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велосипедистов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04A9C" w:rsidRDefault="00404A9C" w:rsidP="0040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4A9C" w:rsidRDefault="00404A9C" w:rsidP="00404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04A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4F86C0" wp14:editId="6FF17094">
            <wp:simplePos x="0" y="0"/>
            <wp:positionH relativeFrom="column">
              <wp:posOffset>3177540</wp:posOffset>
            </wp:positionH>
            <wp:positionV relativeFrom="paragraph">
              <wp:posOffset>7620</wp:posOffset>
            </wp:positionV>
            <wp:extent cx="2922905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398" y="21515"/>
                <wp:lineTo x="21398" y="0"/>
                <wp:lineTo x="0" y="0"/>
              </wp:wrapPolygon>
            </wp:wrapTight>
            <wp:docPr id="2" name="Рисунок 2" descr="C:\Users\User\Desktop\ИНФОРМАЦИЯ ОБЩАЯ\Решаем вместе инициатив\СДЕЛАНО решаем вместе 2022\IMG-20220615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НФОРМАЦИЯ ОБЩАЯ\Решаем вместе инициатив\СДЕЛАНО решаем вместе 2022\IMG-20220615-WA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A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B09E6" wp14:editId="6C178888">
            <wp:extent cx="2857500" cy="2416810"/>
            <wp:effectExtent l="0" t="0" r="0" b="2540"/>
            <wp:docPr id="1" name="Рисунок 1" descr="C:\Users\User\Desktop\ИНФОРМАЦИЯ ОБЩАЯ\Решаем вместе инициатив\СДЕЛАНО решаем вместе 2022\IMG-2022061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ЦИЯ ОБЩАЯ\Решаем вместе инициатив\СДЕЛАНО решаем вместе 2022\IMG-20220615-WA0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21" cy="24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9C" w:rsidRPr="00404A9C" w:rsidRDefault="00404A9C" w:rsidP="00404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A9C" w:rsidRPr="0040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65"/>
    <w:rsid w:val="002A2B65"/>
    <w:rsid w:val="00356273"/>
    <w:rsid w:val="0040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24D9"/>
  <w15:chartTrackingRefBased/>
  <w15:docId w15:val="{AF7C068A-0E09-48AB-86B4-1E4C5B62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0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2022-07-05T04:55:00Z</dcterms:created>
  <dcterms:modified xsi:type="dcterms:W3CDTF">2022-07-05T05:03:00Z</dcterms:modified>
</cp:coreProperties>
</file>