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Pr="0098656A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  <w:rPr>
          <w:color w:val="auto"/>
        </w:rPr>
      </w:pPr>
      <w:bookmarkStart w:id="3" w:name="bookmark3"/>
      <w:r w:rsidRPr="0098656A">
        <w:rPr>
          <w:color w:val="auto"/>
        </w:rPr>
        <w:t>«</w:t>
      </w:r>
      <w:r w:rsidR="0065774A" w:rsidRPr="0098656A">
        <w:rPr>
          <w:color w:val="auto"/>
        </w:rPr>
        <w:t>2</w:t>
      </w:r>
      <w:r w:rsidR="005D1428" w:rsidRPr="0098656A">
        <w:rPr>
          <w:color w:val="auto"/>
        </w:rPr>
        <w:t>8</w:t>
      </w:r>
      <w:r w:rsidRPr="0098656A">
        <w:rPr>
          <w:color w:val="auto"/>
        </w:rPr>
        <w:t>»</w:t>
      </w:r>
      <w:r w:rsidR="001354A0" w:rsidRPr="0098656A">
        <w:rPr>
          <w:color w:val="auto"/>
        </w:rPr>
        <w:t xml:space="preserve"> </w:t>
      </w:r>
      <w:r w:rsidR="0065774A" w:rsidRPr="0098656A">
        <w:rPr>
          <w:color w:val="auto"/>
        </w:rPr>
        <w:t>февраля</w:t>
      </w:r>
      <w:r w:rsidR="00E73DE5" w:rsidRPr="0098656A">
        <w:rPr>
          <w:color w:val="auto"/>
        </w:rPr>
        <w:t xml:space="preserve"> </w:t>
      </w:r>
      <w:r w:rsidR="001354A0" w:rsidRPr="0098656A">
        <w:rPr>
          <w:color w:val="auto"/>
        </w:rPr>
        <w:t>202</w:t>
      </w:r>
      <w:r w:rsidR="00EF4879" w:rsidRPr="0098656A">
        <w:rPr>
          <w:color w:val="auto"/>
        </w:rPr>
        <w:t>4</w:t>
      </w:r>
      <w:r w:rsidR="001354A0" w:rsidRPr="0098656A">
        <w:rPr>
          <w:color w:val="auto"/>
        </w:rPr>
        <w:t xml:space="preserve"> года</w:t>
      </w:r>
      <w:r w:rsidR="001354A0" w:rsidRPr="0098656A">
        <w:rPr>
          <w:color w:val="auto"/>
        </w:rPr>
        <w:tab/>
      </w:r>
      <w:r w:rsidR="00125BBE" w:rsidRPr="0098656A">
        <w:rPr>
          <w:color w:val="auto"/>
        </w:rPr>
        <w:t xml:space="preserve"> </w:t>
      </w:r>
      <w:r w:rsidRPr="0098656A">
        <w:rPr>
          <w:color w:val="auto"/>
        </w:rPr>
        <w:t xml:space="preserve">     </w:t>
      </w:r>
      <w:r w:rsidR="00125BBE" w:rsidRPr="0098656A">
        <w:rPr>
          <w:color w:val="auto"/>
        </w:rPr>
        <w:t xml:space="preserve">     </w:t>
      </w:r>
      <w:r w:rsidR="001354A0" w:rsidRPr="0098656A">
        <w:rPr>
          <w:color w:val="auto"/>
        </w:rPr>
        <w:t xml:space="preserve">№ </w:t>
      </w:r>
      <w:bookmarkEnd w:id="3"/>
      <w:r w:rsidR="0098656A" w:rsidRPr="0098656A">
        <w:rPr>
          <w:color w:val="auto"/>
        </w:rPr>
        <w:t>28</w:t>
      </w:r>
    </w:p>
    <w:p w:rsidR="00CA4C9A" w:rsidRDefault="00EF4879" w:rsidP="00EF487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F4879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 xml:space="preserve">О проведении публичных слушаний по проекту решения  </w:t>
      </w:r>
      <w:r w:rsidR="0098656A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>поселкового</w:t>
      </w:r>
      <w:r w:rsidRPr="00EF4879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 xml:space="preserve">  собрания </w:t>
      </w:r>
      <w:r w:rsidRPr="00EF487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«О  внесении изменений и дополнений в  Устав  </w:t>
      </w:r>
      <w:r w:rsidRPr="00EF4879">
        <w:rPr>
          <w:rFonts w:ascii="Times New Roman" w:hAnsi="Times New Roman" w:cs="Times New Roman"/>
          <w:b/>
          <w:color w:val="000000" w:themeColor="text1"/>
          <w:sz w:val="27"/>
          <w:szCs w:val="27"/>
        </w:rPr>
        <w:br/>
        <w:t xml:space="preserve"> </w:t>
      </w:r>
      <w:r w:rsidR="0045645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городского</w:t>
      </w:r>
      <w:r w:rsidRPr="00EF487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поселения</w:t>
      </w:r>
      <w:r w:rsidR="0045645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«Поселок Северный»</w:t>
      </w:r>
      <w:r w:rsidRPr="00EF487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муниципального  района</w:t>
      </w:r>
      <w:r w:rsidRPr="00EF4879">
        <w:rPr>
          <w:rFonts w:ascii="Times New Roman" w:hAnsi="Times New Roman" w:cs="Times New Roman"/>
          <w:b/>
          <w:color w:val="000000" w:themeColor="text1"/>
          <w:sz w:val="27"/>
          <w:szCs w:val="27"/>
        </w:rPr>
        <w:br/>
        <w:t xml:space="preserve"> «Белгородский район» Белгородской области</w:t>
      </w:r>
    </w:p>
    <w:p w:rsidR="00EF4879" w:rsidRPr="00EF4879" w:rsidRDefault="00EF4879" w:rsidP="00EF4879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F4879" w:rsidRPr="00EF4879" w:rsidRDefault="00CA4C9A" w:rsidP="00EF4879">
      <w:pPr>
        <w:pStyle w:val="2"/>
        <w:ind w:firstLine="567"/>
        <w:jc w:val="both"/>
        <w:rPr>
          <w:b/>
          <w:bCs/>
          <w:iCs/>
          <w:color w:val="000000" w:themeColor="text1"/>
          <w:sz w:val="27"/>
          <w:szCs w:val="27"/>
        </w:rPr>
      </w:pPr>
      <w:r w:rsidRPr="00EF4879">
        <w:rPr>
          <w:sz w:val="27"/>
          <w:szCs w:val="27"/>
        </w:rPr>
        <w:t xml:space="preserve"> </w:t>
      </w:r>
      <w:r w:rsidR="00EF4879" w:rsidRPr="00EF4879">
        <w:rPr>
          <w:iCs/>
          <w:color w:val="000000" w:themeColor="text1"/>
          <w:sz w:val="27"/>
          <w:szCs w:val="27"/>
        </w:rPr>
        <w:t xml:space="preserve">В соответствии с Уставом </w:t>
      </w:r>
      <w:r w:rsidR="0098656A">
        <w:rPr>
          <w:iCs/>
          <w:color w:val="000000" w:themeColor="text1"/>
          <w:sz w:val="27"/>
          <w:szCs w:val="27"/>
        </w:rPr>
        <w:t>городского</w:t>
      </w:r>
      <w:r w:rsidR="00EF4879" w:rsidRPr="00EF4879">
        <w:rPr>
          <w:iCs/>
          <w:color w:val="000000" w:themeColor="text1"/>
          <w:sz w:val="27"/>
          <w:szCs w:val="27"/>
        </w:rPr>
        <w:t xml:space="preserve"> поселения </w:t>
      </w:r>
      <w:r w:rsidR="0098656A">
        <w:rPr>
          <w:iCs/>
          <w:color w:val="000000" w:themeColor="text1"/>
          <w:sz w:val="27"/>
          <w:szCs w:val="27"/>
        </w:rPr>
        <w:t>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области, решением </w:t>
      </w:r>
      <w:r w:rsidR="0098656A">
        <w:rPr>
          <w:iCs/>
          <w:color w:val="000000" w:themeColor="text1"/>
          <w:sz w:val="27"/>
          <w:szCs w:val="27"/>
        </w:rPr>
        <w:t xml:space="preserve">поселкового </w:t>
      </w:r>
      <w:r w:rsidR="0098656A" w:rsidRPr="00EF4879">
        <w:rPr>
          <w:iCs/>
          <w:color w:val="000000" w:themeColor="text1"/>
          <w:sz w:val="27"/>
          <w:szCs w:val="27"/>
        </w:rPr>
        <w:t>собрания городского</w:t>
      </w:r>
      <w:r w:rsidR="0098656A">
        <w:rPr>
          <w:iCs/>
          <w:color w:val="000000" w:themeColor="text1"/>
          <w:sz w:val="27"/>
          <w:szCs w:val="27"/>
        </w:rPr>
        <w:t xml:space="preserve"> поселения 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от </w:t>
      </w:r>
      <w:r w:rsidR="000E42E2" w:rsidRPr="00EF4879">
        <w:rPr>
          <w:iCs/>
          <w:color w:val="000000" w:themeColor="text1"/>
          <w:sz w:val="27"/>
          <w:szCs w:val="27"/>
        </w:rPr>
        <w:t>2</w:t>
      </w:r>
      <w:r w:rsidR="000E42E2">
        <w:rPr>
          <w:iCs/>
          <w:color w:val="000000" w:themeColor="text1"/>
          <w:sz w:val="27"/>
          <w:szCs w:val="27"/>
        </w:rPr>
        <w:t>0</w:t>
      </w:r>
      <w:r w:rsidR="000E42E2" w:rsidRPr="00EF4879">
        <w:rPr>
          <w:iCs/>
          <w:color w:val="000000" w:themeColor="text1"/>
          <w:sz w:val="27"/>
          <w:szCs w:val="27"/>
        </w:rPr>
        <w:t xml:space="preserve"> ноября</w:t>
      </w:r>
      <w:r w:rsidR="00EF4879" w:rsidRPr="00EF4879">
        <w:rPr>
          <w:iCs/>
          <w:color w:val="000000" w:themeColor="text1"/>
          <w:sz w:val="27"/>
          <w:szCs w:val="27"/>
        </w:rPr>
        <w:t xml:space="preserve"> 2018 г. № </w:t>
      </w:r>
      <w:r w:rsidR="0098656A">
        <w:rPr>
          <w:iCs/>
          <w:color w:val="000000" w:themeColor="text1"/>
          <w:sz w:val="27"/>
          <w:szCs w:val="27"/>
        </w:rPr>
        <w:t>39</w:t>
      </w:r>
      <w:r w:rsidR="00EF4879" w:rsidRPr="00EF4879">
        <w:rPr>
          <w:iCs/>
          <w:color w:val="000000" w:themeColor="text1"/>
          <w:sz w:val="27"/>
          <w:szCs w:val="27"/>
        </w:rPr>
        <w:t xml:space="preserve"> «Об утверждении порядка организации </w:t>
      </w:r>
      <w:r w:rsidR="00CF7625" w:rsidRPr="00EF4879">
        <w:rPr>
          <w:iCs/>
          <w:color w:val="000000" w:themeColor="text1"/>
          <w:sz w:val="27"/>
          <w:szCs w:val="27"/>
        </w:rPr>
        <w:t>и проведения публичных</w:t>
      </w:r>
      <w:r w:rsidR="00EF4879" w:rsidRPr="00EF4879">
        <w:rPr>
          <w:iCs/>
          <w:color w:val="000000" w:themeColor="text1"/>
          <w:sz w:val="27"/>
          <w:szCs w:val="27"/>
        </w:rPr>
        <w:t xml:space="preserve"> слушаний, общественных </w:t>
      </w:r>
      <w:r w:rsidR="00CF7625" w:rsidRPr="00EF4879">
        <w:rPr>
          <w:iCs/>
          <w:color w:val="000000" w:themeColor="text1"/>
          <w:sz w:val="27"/>
          <w:szCs w:val="27"/>
        </w:rPr>
        <w:t>обсуждений в</w:t>
      </w:r>
      <w:r w:rsidR="00EF4879" w:rsidRPr="00EF4879">
        <w:rPr>
          <w:iCs/>
          <w:color w:val="000000" w:themeColor="text1"/>
          <w:sz w:val="27"/>
          <w:szCs w:val="27"/>
        </w:rPr>
        <w:t xml:space="preserve"> </w:t>
      </w:r>
      <w:r w:rsidR="0098656A">
        <w:rPr>
          <w:iCs/>
          <w:color w:val="000000" w:themeColor="text1"/>
          <w:sz w:val="27"/>
          <w:szCs w:val="27"/>
        </w:rPr>
        <w:t>городском</w:t>
      </w:r>
      <w:r w:rsidR="00EF4879" w:rsidRPr="00EF4879">
        <w:rPr>
          <w:iCs/>
          <w:color w:val="000000" w:themeColor="text1"/>
          <w:sz w:val="27"/>
          <w:szCs w:val="27"/>
        </w:rPr>
        <w:t xml:space="preserve"> поселении</w:t>
      </w:r>
      <w:r w:rsidR="0098656A">
        <w:rPr>
          <w:iCs/>
          <w:color w:val="000000" w:themeColor="text1"/>
          <w:sz w:val="27"/>
          <w:szCs w:val="27"/>
        </w:rPr>
        <w:t xml:space="preserve"> 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Белгородского района»:</w:t>
      </w:r>
    </w:p>
    <w:p w:rsidR="00EF4879" w:rsidRPr="00EF4879" w:rsidRDefault="00EF4879" w:rsidP="00EF487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1.  Провести публичные слушания по проекту решения «О внесении изменений и дополнений в Устав </w:t>
      </w:r>
      <w:r w:rsidR="006411EE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поселения </w:t>
      </w:r>
      <w:r w:rsidR="006411EE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«Поселок Северный» 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муниципального района «Белгородский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район» Белгородской </w:t>
      </w:r>
      <w:proofErr w:type="gramStart"/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области»   </w:t>
      </w:r>
      <w:proofErr w:type="gramEnd"/>
      <w:r w:rsidR="006411EE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                 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 апреля 2024 г. в 16-00 часов по адресу: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Белгородская  область,  Белгородский  район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, пос.</w:t>
      </w:r>
      <w:r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Северный</w:t>
      </w:r>
      <w:r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 ул.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Шоссейная</w:t>
      </w:r>
      <w:r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д.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22а</w:t>
      </w:r>
      <w:r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здание администрации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городского поселения «Поселок Северный».</w:t>
      </w:r>
    </w:p>
    <w:p w:rsidR="00EF4879" w:rsidRPr="00EF4879" w:rsidRDefault="00EF4879" w:rsidP="00EF48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2. Время начала регистрации участников публичных слушаний в 15-30 час.    2 апреля 2024 года.</w:t>
      </w:r>
    </w:p>
    <w:p w:rsidR="00EF4879" w:rsidRPr="00EF4879" w:rsidRDefault="00EF4879" w:rsidP="00EF4879">
      <w:pPr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3. Вынести на публичные слушания проект решения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поселкового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собрания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«О внесении изменений и дополнений в Устав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="000E42E2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муниципального района «Белгородский район» Белгородской области».   </w:t>
      </w:r>
    </w:p>
    <w:p w:rsidR="00EF4879" w:rsidRPr="00EF4879" w:rsidRDefault="00EF4879" w:rsidP="00EF4879">
      <w:pPr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4. Утвердить состав оргкомитета по подготовке и проведению публичных слушаний (прилагается).</w:t>
      </w:r>
    </w:p>
    <w:p w:rsidR="00EF4879" w:rsidRPr="00AB7EB9" w:rsidRDefault="00EF4879" w:rsidP="00AB7EB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5.  Предложения жителей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="000E42E2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по теме проведения   публичных   слушаний    </w:t>
      </w:r>
      <w:r w:rsidR="000E42E2"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принимаются ежедневно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   </w:t>
      </w:r>
      <w:proofErr w:type="gramStart"/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рабочие  дни</w:t>
      </w:r>
      <w:proofErr w:type="gramEnd"/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9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до 12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и с 14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17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часов до 1 апреля 2024 года по  адресу: 308503, </w:t>
      </w:r>
      <w:r w:rsidR="00AB7EB9"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Белгородская  область,  Белгородский  район</w:t>
      </w:r>
      <w:r w:rsidR="00AB7EB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, пос.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Северный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 ул.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Шоссейная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д.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22а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здание администрации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городского поселения «Поселок Северный».</w:t>
      </w:r>
      <w:bookmarkStart w:id="4" w:name="_GoBack"/>
      <w:bookmarkEnd w:id="4"/>
    </w:p>
    <w:p w:rsidR="00EF4879" w:rsidRPr="000E42E2" w:rsidRDefault="00EF4879" w:rsidP="00EF487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 Обнародовать настоящее распоряжение и опубликовать </w:t>
      </w:r>
      <w:r w:rsidRPr="00EF4879">
        <w:rPr>
          <w:rFonts w:ascii="Times New Roman" w:hAnsi="Times New Roman" w:cs="Times New Roman"/>
          <w:sz w:val="27"/>
          <w:szCs w:val="27"/>
        </w:rPr>
        <w:t>в сетевом издании «Знамя31.ру» (znamya31.ru)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разместить на официальном сайте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органов местного самоуправления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="000E42E2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0E42E2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района «Белгородский район» Белгородской области.</w:t>
      </w:r>
    </w:p>
    <w:p w:rsidR="00FA2AF5" w:rsidRPr="000E42E2" w:rsidRDefault="0065774A" w:rsidP="00EF4879">
      <w:pPr>
        <w:pStyle w:val="2"/>
        <w:ind w:firstLine="567"/>
        <w:jc w:val="both"/>
        <w:rPr>
          <w:sz w:val="27"/>
          <w:szCs w:val="27"/>
        </w:rPr>
        <w:sectPr w:rsidR="00FA2AF5" w:rsidRPr="000E42E2" w:rsidSect="00EF4879">
          <w:headerReference w:type="even" r:id="rId8"/>
          <w:pgSz w:w="11900" w:h="16840"/>
          <w:pgMar w:top="1134" w:right="851" w:bottom="567" w:left="1701" w:header="0" w:footer="6" w:gutter="0"/>
          <w:cols w:space="720"/>
          <w:noEndnote/>
          <w:docGrid w:linePitch="360"/>
        </w:sectPr>
      </w:pPr>
      <w:r w:rsidRPr="000E42E2">
        <w:rPr>
          <w:sz w:val="27"/>
          <w:szCs w:val="27"/>
        </w:rPr>
        <w:t xml:space="preserve"> </w:t>
      </w:r>
      <w:r w:rsidR="00125BBE" w:rsidRPr="000E42E2">
        <w:rPr>
          <w:noProof/>
          <w:sz w:val="27"/>
          <w:szCs w:val="27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aPA9yM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6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 w:rsidRPr="000E42E2">
        <w:rPr>
          <w:noProof/>
          <w:sz w:val="27"/>
          <w:szCs w:val="27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6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6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zl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uySEgMRyWckSBaJK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8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8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 w:rsidRPr="000E42E2">
        <w:rPr>
          <w:sz w:val="27"/>
          <w:szCs w:val="27"/>
        </w:rPr>
        <w:t>Контроль за исполнением настоящего постановления оставляю за собой.</w:t>
      </w:r>
      <w:r w:rsidR="00E85152" w:rsidRPr="000E42E2">
        <w:rPr>
          <w:sz w:val="27"/>
          <w:szCs w:val="27"/>
        </w:rPr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CB17B2">
        <w:t>2</w:t>
      </w:r>
      <w:r w:rsidR="005D1428">
        <w:t>8</w:t>
      </w:r>
      <w:r w:rsidR="00685E21">
        <w:t xml:space="preserve"> </w:t>
      </w:r>
      <w:r w:rsidR="00CB17B2">
        <w:t>февраля</w:t>
      </w:r>
      <w:r w:rsidR="00E85CE9">
        <w:t xml:space="preserve"> </w:t>
      </w:r>
      <w:r w:rsidR="00C60415">
        <w:t>202</w:t>
      </w:r>
      <w:r w:rsidR="005D1428">
        <w:t>4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5D1428">
        <w:rPr>
          <w:lang w:eastAsia="en-US" w:bidi="en-US"/>
        </w:rPr>
        <w:t>28</w:t>
      </w:r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5D1428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>
              <w:rPr>
                <w:rStyle w:val="25"/>
                <w:b w:val="0"/>
              </w:rPr>
              <w:t>Тарарыв</w:t>
            </w:r>
            <w:proofErr w:type="spellEnd"/>
            <w:r>
              <w:rPr>
                <w:rStyle w:val="25"/>
                <w:b w:val="0"/>
              </w:rPr>
              <w:t xml:space="preserve"> Наталья Васильевна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5D1428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 xml:space="preserve">Председатель комиссии по бюджету, </w:t>
            </w:r>
            <w:r w:rsidR="005D1428">
              <w:rPr>
                <w:rStyle w:val="26"/>
              </w:rPr>
              <w:t xml:space="preserve">финансовой и налоговой политике </w:t>
            </w:r>
            <w:r w:rsidRPr="00125BBE">
              <w:rPr>
                <w:rStyle w:val="26"/>
              </w:rPr>
              <w:t xml:space="preserve">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5D1428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>Бронникова Ирина Алексеевна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5D1428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</w:t>
            </w:r>
            <w:r w:rsidR="005D1428">
              <w:rPr>
                <w:rStyle w:val="26"/>
              </w:rPr>
              <w:t>ссии по</w:t>
            </w:r>
            <w:r w:rsidRPr="00125BBE">
              <w:rPr>
                <w:rStyle w:val="26"/>
              </w:rPr>
              <w:t xml:space="preserve"> бюджету, финансовой и налоговой политике 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9B" w:rsidRDefault="00B67C9B">
      <w:r>
        <w:separator/>
      </w:r>
    </w:p>
  </w:endnote>
  <w:endnote w:type="continuationSeparator" w:id="0">
    <w:p w:rsidR="00B67C9B" w:rsidRDefault="00B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9B" w:rsidRDefault="00B67C9B"/>
  </w:footnote>
  <w:footnote w:type="continuationSeparator" w:id="0">
    <w:p w:rsidR="00B67C9B" w:rsidRDefault="00B67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27DEF3E6"/>
    <w:lvl w:ilvl="0" w:tplc="780E2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5"/>
    <w:rsid w:val="000638DC"/>
    <w:rsid w:val="00075AAA"/>
    <w:rsid w:val="000E42E2"/>
    <w:rsid w:val="000F773B"/>
    <w:rsid w:val="00125BBE"/>
    <w:rsid w:val="001354A0"/>
    <w:rsid w:val="001537FB"/>
    <w:rsid w:val="00180921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431AE9"/>
    <w:rsid w:val="00456455"/>
    <w:rsid w:val="004C1942"/>
    <w:rsid w:val="00516BFE"/>
    <w:rsid w:val="005D1428"/>
    <w:rsid w:val="005E12BC"/>
    <w:rsid w:val="005F22D3"/>
    <w:rsid w:val="00622432"/>
    <w:rsid w:val="00626D65"/>
    <w:rsid w:val="006411EE"/>
    <w:rsid w:val="0065774A"/>
    <w:rsid w:val="00685E21"/>
    <w:rsid w:val="006F7710"/>
    <w:rsid w:val="007136B0"/>
    <w:rsid w:val="007B0029"/>
    <w:rsid w:val="007D3650"/>
    <w:rsid w:val="008604A4"/>
    <w:rsid w:val="00880C3D"/>
    <w:rsid w:val="009332D7"/>
    <w:rsid w:val="00940CFA"/>
    <w:rsid w:val="0098656A"/>
    <w:rsid w:val="009D44B8"/>
    <w:rsid w:val="00A91610"/>
    <w:rsid w:val="00AB4306"/>
    <w:rsid w:val="00AB7EB9"/>
    <w:rsid w:val="00B67C9B"/>
    <w:rsid w:val="00C60415"/>
    <w:rsid w:val="00C8361A"/>
    <w:rsid w:val="00C95BFB"/>
    <w:rsid w:val="00CA4C9A"/>
    <w:rsid w:val="00CB17B2"/>
    <w:rsid w:val="00CF7625"/>
    <w:rsid w:val="00D14370"/>
    <w:rsid w:val="00D474DB"/>
    <w:rsid w:val="00DF14D6"/>
    <w:rsid w:val="00E16360"/>
    <w:rsid w:val="00E73DE5"/>
    <w:rsid w:val="00E85152"/>
    <w:rsid w:val="00E85CE9"/>
    <w:rsid w:val="00EA313C"/>
    <w:rsid w:val="00EC664D"/>
    <w:rsid w:val="00EF4879"/>
    <w:rsid w:val="00EF52E0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7F8BA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  <w:style w:type="paragraph" w:styleId="af">
    <w:name w:val="List Paragraph"/>
    <w:basedOn w:val="a"/>
    <w:uiPriority w:val="34"/>
    <w:qFormat/>
    <w:rsid w:val="0065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User1</cp:lastModifiedBy>
  <cp:revision>41</cp:revision>
  <cp:lastPrinted>2024-03-05T15:18:00Z</cp:lastPrinted>
  <dcterms:created xsi:type="dcterms:W3CDTF">2020-06-19T05:34:00Z</dcterms:created>
  <dcterms:modified xsi:type="dcterms:W3CDTF">2024-03-25T13:36:00Z</dcterms:modified>
</cp:coreProperties>
</file>