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9B" w:rsidRDefault="007F4B9B" w:rsidP="007F4B9B">
      <w:pPr>
        <w:pStyle w:val="Style3"/>
        <w:widowControl/>
        <w:spacing w:before="19" w:line="283" w:lineRule="exact"/>
        <w:ind w:firstLine="480"/>
        <w:jc w:val="center"/>
        <w:rPr>
          <w:rStyle w:val="FontStyle14"/>
          <w:b/>
          <w:bCs/>
          <w:sz w:val="28"/>
          <w:szCs w:val="28"/>
        </w:rPr>
      </w:pPr>
    </w:p>
    <w:p w:rsidR="007F4B9B" w:rsidRPr="00C93D98" w:rsidRDefault="007F4B9B" w:rsidP="007F4B9B">
      <w:pPr>
        <w:pStyle w:val="Style3"/>
        <w:widowControl/>
        <w:spacing w:before="19" w:line="283" w:lineRule="exact"/>
        <w:ind w:firstLine="480"/>
        <w:jc w:val="center"/>
        <w:rPr>
          <w:rStyle w:val="FontStyle14"/>
          <w:b/>
          <w:bCs/>
          <w:sz w:val="32"/>
          <w:szCs w:val="32"/>
        </w:rPr>
      </w:pPr>
      <w:r w:rsidRPr="00E36950">
        <w:rPr>
          <w:rStyle w:val="FontStyle14"/>
          <w:b/>
          <w:bCs/>
          <w:sz w:val="32"/>
          <w:szCs w:val="32"/>
        </w:rPr>
        <w:t xml:space="preserve">Уважаемые жители </w:t>
      </w:r>
      <w:r w:rsidR="009E1064">
        <w:rPr>
          <w:rStyle w:val="FontStyle14"/>
          <w:b/>
          <w:bCs/>
          <w:sz w:val="32"/>
          <w:szCs w:val="32"/>
        </w:rPr>
        <w:t>городского</w:t>
      </w:r>
      <w:r w:rsidRPr="00E36950">
        <w:rPr>
          <w:rStyle w:val="FontStyle14"/>
          <w:b/>
          <w:bCs/>
          <w:sz w:val="32"/>
          <w:szCs w:val="32"/>
        </w:rPr>
        <w:t xml:space="preserve"> поселения</w:t>
      </w:r>
      <w:r w:rsidR="009E1064">
        <w:rPr>
          <w:rStyle w:val="FontStyle14"/>
          <w:b/>
          <w:bCs/>
          <w:sz w:val="32"/>
          <w:szCs w:val="32"/>
        </w:rPr>
        <w:t xml:space="preserve"> «Поселок Северный»</w:t>
      </w:r>
      <w:r w:rsidRPr="00E36950">
        <w:rPr>
          <w:rStyle w:val="FontStyle14"/>
          <w:b/>
          <w:bCs/>
          <w:sz w:val="32"/>
          <w:szCs w:val="32"/>
        </w:rPr>
        <w:t xml:space="preserve">! </w:t>
      </w:r>
    </w:p>
    <w:p w:rsidR="007F4B9B" w:rsidRPr="00C93D98" w:rsidRDefault="007F4B9B" w:rsidP="007F4B9B">
      <w:pPr>
        <w:ind w:firstLine="480"/>
        <w:jc w:val="both"/>
        <w:rPr>
          <w:sz w:val="32"/>
          <w:szCs w:val="32"/>
        </w:rPr>
      </w:pPr>
    </w:p>
    <w:p w:rsidR="007F4B9B" w:rsidRPr="00C93D98" w:rsidRDefault="009E1064" w:rsidP="007F4B9B">
      <w:pPr>
        <w:ind w:firstLine="480"/>
        <w:jc w:val="both"/>
        <w:rPr>
          <w:sz w:val="28"/>
          <w:szCs w:val="28"/>
        </w:rPr>
      </w:pPr>
      <w:r>
        <w:rPr>
          <w:sz w:val="28"/>
          <w:szCs w:val="28"/>
        </w:rPr>
        <w:t>Ва</w:t>
      </w:r>
      <w:r w:rsidR="007F4B9B" w:rsidRPr="00C93D98">
        <w:rPr>
          <w:sz w:val="28"/>
          <w:szCs w:val="28"/>
        </w:rPr>
        <w:t xml:space="preserve">шему вниманию предоставляется  отчет </w:t>
      </w:r>
      <w:r>
        <w:rPr>
          <w:sz w:val="28"/>
          <w:szCs w:val="28"/>
        </w:rPr>
        <w:t xml:space="preserve">администрации городского поселения «Поселок Северный» </w:t>
      </w:r>
      <w:r w:rsidR="007F4B9B" w:rsidRPr="00C93D98">
        <w:rPr>
          <w:sz w:val="28"/>
          <w:szCs w:val="28"/>
        </w:rPr>
        <w:t xml:space="preserve"> </w:t>
      </w:r>
      <w:r>
        <w:rPr>
          <w:sz w:val="28"/>
          <w:szCs w:val="28"/>
        </w:rPr>
        <w:t>о работе за 20</w:t>
      </w:r>
      <w:r w:rsidR="000706A3">
        <w:rPr>
          <w:sz w:val="28"/>
          <w:szCs w:val="28"/>
        </w:rPr>
        <w:t>20</w:t>
      </w:r>
      <w:r>
        <w:rPr>
          <w:sz w:val="28"/>
          <w:szCs w:val="28"/>
        </w:rPr>
        <w:t xml:space="preserve"> </w:t>
      </w:r>
      <w:r w:rsidR="007F4B9B" w:rsidRPr="00C93D98">
        <w:rPr>
          <w:sz w:val="28"/>
          <w:szCs w:val="28"/>
        </w:rPr>
        <w:t>год.</w:t>
      </w:r>
    </w:p>
    <w:p w:rsidR="007F4B9B" w:rsidRPr="00C93D98" w:rsidRDefault="007F4B9B" w:rsidP="007F4B9B">
      <w:pPr>
        <w:spacing w:after="120"/>
        <w:jc w:val="both"/>
        <w:rPr>
          <w:sz w:val="28"/>
          <w:szCs w:val="28"/>
        </w:rPr>
      </w:pPr>
      <w:r w:rsidRPr="00C93D98">
        <w:rPr>
          <w:rStyle w:val="FontStyle14"/>
          <w:sz w:val="28"/>
          <w:szCs w:val="28"/>
        </w:rPr>
        <w:t xml:space="preserve">Администрация </w:t>
      </w:r>
      <w:r w:rsidR="009E1064">
        <w:rPr>
          <w:sz w:val="28"/>
          <w:szCs w:val="28"/>
        </w:rPr>
        <w:t>городского поселения «Поселок Северный»</w:t>
      </w:r>
      <w:r w:rsidRPr="00C93D98">
        <w:rPr>
          <w:rStyle w:val="FontStyle14"/>
          <w:sz w:val="28"/>
          <w:szCs w:val="28"/>
        </w:rPr>
        <w:t xml:space="preserve">  в 20</w:t>
      </w:r>
      <w:r w:rsidR="000706A3">
        <w:rPr>
          <w:rStyle w:val="FontStyle14"/>
          <w:sz w:val="28"/>
          <w:szCs w:val="28"/>
        </w:rPr>
        <w:t>20</w:t>
      </w:r>
      <w:r w:rsidRPr="00C93D98">
        <w:rPr>
          <w:rStyle w:val="FontStyle14"/>
          <w:sz w:val="28"/>
          <w:szCs w:val="28"/>
        </w:rPr>
        <w:t xml:space="preserve"> году осуществляла свою деятельность в соответствии с Федеральным законом №</w:t>
      </w:r>
      <w:r w:rsidR="000706A3">
        <w:rPr>
          <w:rStyle w:val="FontStyle14"/>
          <w:sz w:val="28"/>
          <w:szCs w:val="28"/>
        </w:rPr>
        <w:t xml:space="preserve"> </w:t>
      </w:r>
      <w:r w:rsidRPr="00C93D98">
        <w:rPr>
          <w:rStyle w:val="FontStyle14"/>
          <w:sz w:val="28"/>
          <w:szCs w:val="28"/>
        </w:rPr>
        <w:t xml:space="preserve">131 «Об общих принципах организации местного самоуправления в Российской Федерации», Уставом </w:t>
      </w:r>
      <w:r w:rsidR="009E1064">
        <w:rPr>
          <w:sz w:val="28"/>
          <w:szCs w:val="28"/>
        </w:rPr>
        <w:t>городского поселения «Поселок Северный»</w:t>
      </w:r>
      <w:r w:rsidR="000706A3">
        <w:rPr>
          <w:sz w:val="28"/>
          <w:szCs w:val="28"/>
        </w:rPr>
        <w:t xml:space="preserve"> муниципального района «Белгородский район» Белгородской области</w:t>
      </w:r>
      <w:r w:rsidRPr="00C93D98">
        <w:rPr>
          <w:rStyle w:val="FontStyle14"/>
          <w:sz w:val="28"/>
          <w:szCs w:val="28"/>
        </w:rPr>
        <w:t>,</w:t>
      </w:r>
      <w:r w:rsidRPr="00C93D98">
        <w:rPr>
          <w:sz w:val="28"/>
          <w:szCs w:val="28"/>
        </w:rPr>
        <w:t xml:space="preserve"> Регламентом  администрации  </w:t>
      </w:r>
      <w:r w:rsidR="009E1064">
        <w:rPr>
          <w:sz w:val="28"/>
          <w:szCs w:val="28"/>
        </w:rPr>
        <w:t>городского</w:t>
      </w:r>
      <w:r w:rsidRPr="00C93D98">
        <w:rPr>
          <w:sz w:val="28"/>
          <w:szCs w:val="28"/>
        </w:rPr>
        <w:t xml:space="preserve"> поселения,  планом  работы администрации,</w:t>
      </w:r>
      <w:r w:rsidRPr="00C93D98">
        <w:rPr>
          <w:rStyle w:val="FontStyle14"/>
          <w:sz w:val="28"/>
          <w:szCs w:val="28"/>
        </w:rPr>
        <w:t xml:space="preserve"> а также нормативными актами федерального, регионального и местн</w:t>
      </w:r>
      <w:r w:rsidR="000706A3">
        <w:rPr>
          <w:rStyle w:val="FontStyle14"/>
          <w:sz w:val="28"/>
          <w:szCs w:val="28"/>
        </w:rPr>
        <w:t>ого</w:t>
      </w:r>
      <w:r w:rsidRPr="00C93D98">
        <w:rPr>
          <w:rStyle w:val="FontStyle14"/>
          <w:sz w:val="28"/>
          <w:szCs w:val="28"/>
        </w:rPr>
        <w:t xml:space="preserve"> уровней, определяющих деятельность администрации в решении полномочий, возложенных на нее. </w:t>
      </w:r>
    </w:p>
    <w:p w:rsidR="007F4B9B" w:rsidRPr="00C93D98" w:rsidRDefault="007F4B9B" w:rsidP="007F4B9B">
      <w:pPr>
        <w:pStyle w:val="a3"/>
        <w:spacing w:before="0" w:beforeAutospacing="0" w:after="0" w:afterAutospacing="0"/>
        <w:jc w:val="both"/>
        <w:rPr>
          <w:sz w:val="28"/>
          <w:szCs w:val="28"/>
        </w:rPr>
      </w:pPr>
      <w:r>
        <w:rPr>
          <w:sz w:val="28"/>
          <w:szCs w:val="28"/>
        </w:rPr>
        <w:t xml:space="preserve">     </w:t>
      </w:r>
      <w:r w:rsidRPr="00C93D98">
        <w:rPr>
          <w:sz w:val="28"/>
          <w:szCs w:val="28"/>
        </w:rPr>
        <w:t xml:space="preserve">Прежде чем перейти непосредственно к отчёту, хочу кратко остановиться на основных характеристиках поселения, дающих представление о нём в целом: </w:t>
      </w:r>
    </w:p>
    <w:p w:rsidR="007F4B9B" w:rsidRPr="00C93D98" w:rsidRDefault="007F4B9B" w:rsidP="007F4B9B">
      <w:pPr>
        <w:pStyle w:val="a3"/>
        <w:spacing w:before="0" w:beforeAutospacing="0" w:after="0" w:afterAutospacing="0"/>
        <w:jc w:val="both"/>
        <w:rPr>
          <w:color w:val="000000"/>
          <w:sz w:val="28"/>
          <w:szCs w:val="28"/>
        </w:rPr>
      </w:pPr>
    </w:p>
    <w:p w:rsidR="00C0283D" w:rsidRPr="00C0283D" w:rsidRDefault="007F4B9B" w:rsidP="00C0283D">
      <w:pPr>
        <w:pStyle w:val="a9"/>
        <w:jc w:val="both"/>
        <w:rPr>
          <w:rStyle w:val="FontStyle14"/>
          <w:sz w:val="28"/>
          <w:szCs w:val="28"/>
        </w:rPr>
      </w:pPr>
      <w:r>
        <w:rPr>
          <w:color w:val="000000"/>
          <w:sz w:val="28"/>
          <w:szCs w:val="28"/>
        </w:rPr>
        <w:t xml:space="preserve">      </w:t>
      </w:r>
      <w:r w:rsidRPr="009E1064">
        <w:rPr>
          <w:color w:val="FF0000"/>
          <w:sz w:val="28"/>
          <w:szCs w:val="28"/>
        </w:rPr>
        <w:t xml:space="preserve"> </w:t>
      </w:r>
      <w:r w:rsidR="00C0283D">
        <w:rPr>
          <w:b/>
          <w:sz w:val="32"/>
        </w:rPr>
        <w:t xml:space="preserve">      </w:t>
      </w:r>
      <w:r w:rsidR="000706A3">
        <w:rPr>
          <w:rStyle w:val="FontStyle14"/>
          <w:sz w:val="28"/>
          <w:szCs w:val="28"/>
        </w:rPr>
        <w:t>Поселок С</w:t>
      </w:r>
      <w:r w:rsidR="00C0283D" w:rsidRPr="00C0283D">
        <w:rPr>
          <w:rStyle w:val="FontStyle14"/>
          <w:sz w:val="28"/>
          <w:szCs w:val="28"/>
        </w:rPr>
        <w:t>еверный расположен севернее города Белгорода (1,5 км. от города). Протяженность вдоль трассы Москва – Симферополь 3,5 км. Трасса разделяет на новый и старый поселок. Старый – улица Октябрьская, Школьная, Шоссейная.  Новый – Олимпийская и другие вновь образованные  с 1993 год</w:t>
      </w:r>
      <w:r w:rsidR="000706A3">
        <w:rPr>
          <w:rStyle w:val="FontStyle14"/>
          <w:sz w:val="28"/>
          <w:szCs w:val="28"/>
        </w:rPr>
        <w:t>а</w:t>
      </w:r>
      <w:r w:rsidR="00C0283D" w:rsidRPr="00C0283D">
        <w:rPr>
          <w:rStyle w:val="FontStyle14"/>
          <w:sz w:val="28"/>
          <w:szCs w:val="28"/>
        </w:rPr>
        <w:t>.</w:t>
      </w:r>
    </w:p>
    <w:p w:rsidR="007F4B9B" w:rsidRPr="00C93D98" w:rsidRDefault="007F4B9B" w:rsidP="00C0283D">
      <w:pPr>
        <w:spacing w:line="211" w:lineRule="auto"/>
        <w:jc w:val="both"/>
        <w:rPr>
          <w:color w:val="000000"/>
          <w:sz w:val="28"/>
          <w:szCs w:val="28"/>
        </w:rPr>
      </w:pPr>
    </w:p>
    <w:p w:rsidR="007F4B9B" w:rsidRDefault="007F4B9B" w:rsidP="007F4B9B">
      <w:pPr>
        <w:pStyle w:val="a6"/>
        <w:rPr>
          <w:sz w:val="28"/>
          <w:szCs w:val="28"/>
        </w:rPr>
      </w:pPr>
      <w:r w:rsidRPr="003E3CB5">
        <w:rPr>
          <w:sz w:val="28"/>
          <w:szCs w:val="28"/>
        </w:rPr>
        <w:t xml:space="preserve">Общая площадь </w:t>
      </w:r>
      <w:r w:rsidR="009E1064">
        <w:rPr>
          <w:sz w:val="28"/>
          <w:szCs w:val="28"/>
        </w:rPr>
        <w:t>земель п. Северный</w:t>
      </w:r>
      <w:r w:rsidRPr="003E3CB5">
        <w:rPr>
          <w:sz w:val="28"/>
          <w:szCs w:val="28"/>
        </w:rPr>
        <w:t xml:space="preserve"> составляет </w:t>
      </w:r>
      <w:r w:rsidR="009E1064" w:rsidRPr="009E1064">
        <w:rPr>
          <w:b/>
          <w:bCs/>
          <w:sz w:val="28"/>
          <w:szCs w:val="28"/>
        </w:rPr>
        <w:t>2072,5</w:t>
      </w:r>
      <w:r w:rsidR="009E1064">
        <w:rPr>
          <w:b/>
          <w:bCs/>
          <w:sz w:val="20"/>
          <w:szCs w:val="20"/>
        </w:rPr>
        <w:t xml:space="preserve"> </w:t>
      </w:r>
      <w:r w:rsidRPr="003E3CB5">
        <w:rPr>
          <w:sz w:val="28"/>
          <w:szCs w:val="28"/>
        </w:rPr>
        <w:t>га, в том числе:</w:t>
      </w:r>
    </w:p>
    <w:tbl>
      <w:tblPr>
        <w:tblW w:w="11414" w:type="dxa"/>
        <w:tblLook w:val="04A0" w:firstRow="1" w:lastRow="0" w:firstColumn="1" w:lastColumn="0" w:noHBand="0" w:noVBand="1"/>
      </w:tblPr>
      <w:tblGrid>
        <w:gridCol w:w="6204"/>
        <w:gridCol w:w="5210"/>
      </w:tblGrid>
      <w:tr w:rsidR="007F4B9B" w:rsidRPr="009873F4" w:rsidTr="00390988">
        <w:tc>
          <w:tcPr>
            <w:tcW w:w="6204" w:type="dxa"/>
          </w:tcPr>
          <w:p w:rsidR="007F4B9B" w:rsidRPr="009873F4" w:rsidRDefault="007F4B9B" w:rsidP="00390988">
            <w:pPr>
              <w:pStyle w:val="a6"/>
              <w:rPr>
                <w:sz w:val="28"/>
                <w:szCs w:val="28"/>
              </w:rPr>
            </w:pPr>
            <w:r w:rsidRPr="009873F4">
              <w:rPr>
                <w:sz w:val="28"/>
                <w:szCs w:val="28"/>
              </w:rPr>
              <w:t>земли населенных пунктов</w:t>
            </w:r>
          </w:p>
        </w:tc>
        <w:tc>
          <w:tcPr>
            <w:tcW w:w="5210" w:type="dxa"/>
          </w:tcPr>
          <w:p w:rsidR="007F4B9B" w:rsidRPr="009873F4" w:rsidRDefault="009E1064" w:rsidP="009E1064">
            <w:pPr>
              <w:pStyle w:val="a6"/>
              <w:rPr>
                <w:sz w:val="28"/>
                <w:szCs w:val="28"/>
              </w:rPr>
            </w:pPr>
            <w:r>
              <w:rPr>
                <w:sz w:val="28"/>
                <w:szCs w:val="28"/>
              </w:rPr>
              <w:t>1198,9</w:t>
            </w:r>
          </w:p>
        </w:tc>
      </w:tr>
      <w:tr w:rsidR="007F4B9B" w:rsidRPr="009873F4" w:rsidTr="00390988">
        <w:tc>
          <w:tcPr>
            <w:tcW w:w="6204" w:type="dxa"/>
          </w:tcPr>
          <w:p w:rsidR="007F4B9B" w:rsidRPr="009873F4" w:rsidRDefault="007F4B9B" w:rsidP="00390988">
            <w:pPr>
              <w:pStyle w:val="a6"/>
              <w:rPr>
                <w:sz w:val="28"/>
                <w:szCs w:val="28"/>
              </w:rPr>
            </w:pPr>
            <w:r w:rsidRPr="009873F4">
              <w:rPr>
                <w:sz w:val="28"/>
                <w:szCs w:val="28"/>
              </w:rPr>
              <w:t>сельхозугодия</w:t>
            </w:r>
          </w:p>
        </w:tc>
        <w:tc>
          <w:tcPr>
            <w:tcW w:w="5210" w:type="dxa"/>
          </w:tcPr>
          <w:p w:rsidR="007F4B9B" w:rsidRPr="009873F4" w:rsidRDefault="009E1064" w:rsidP="009E1064">
            <w:pPr>
              <w:pStyle w:val="a6"/>
              <w:rPr>
                <w:sz w:val="28"/>
                <w:szCs w:val="28"/>
              </w:rPr>
            </w:pPr>
            <w:r>
              <w:rPr>
                <w:sz w:val="28"/>
                <w:szCs w:val="28"/>
              </w:rPr>
              <w:t>551,7</w:t>
            </w:r>
          </w:p>
        </w:tc>
      </w:tr>
      <w:tr w:rsidR="007F4B9B" w:rsidRPr="009873F4" w:rsidTr="00390988">
        <w:tc>
          <w:tcPr>
            <w:tcW w:w="6204" w:type="dxa"/>
          </w:tcPr>
          <w:p w:rsidR="007F4B9B" w:rsidRPr="009873F4" w:rsidRDefault="00C91806" w:rsidP="00390988">
            <w:pPr>
              <w:pStyle w:val="a6"/>
              <w:rPr>
                <w:sz w:val="28"/>
                <w:szCs w:val="28"/>
              </w:rPr>
            </w:pPr>
            <w:r>
              <w:rPr>
                <w:sz w:val="28"/>
                <w:szCs w:val="28"/>
              </w:rPr>
              <w:t>лесфонд</w:t>
            </w:r>
          </w:p>
        </w:tc>
        <w:tc>
          <w:tcPr>
            <w:tcW w:w="5210" w:type="dxa"/>
          </w:tcPr>
          <w:p w:rsidR="007F4B9B" w:rsidRPr="009873F4" w:rsidRDefault="009E1064" w:rsidP="00390988">
            <w:pPr>
              <w:pStyle w:val="a6"/>
              <w:rPr>
                <w:sz w:val="28"/>
                <w:szCs w:val="28"/>
              </w:rPr>
            </w:pPr>
            <w:r>
              <w:rPr>
                <w:sz w:val="28"/>
                <w:szCs w:val="28"/>
              </w:rPr>
              <w:t>15,2</w:t>
            </w:r>
          </w:p>
        </w:tc>
      </w:tr>
      <w:tr w:rsidR="007F4B9B" w:rsidRPr="00C91806" w:rsidTr="00390988">
        <w:tc>
          <w:tcPr>
            <w:tcW w:w="6204" w:type="dxa"/>
          </w:tcPr>
          <w:p w:rsidR="007F4B9B" w:rsidRPr="00C91806" w:rsidRDefault="00C91806" w:rsidP="00C91806">
            <w:pPr>
              <w:pStyle w:val="a6"/>
              <w:jc w:val="both"/>
              <w:rPr>
                <w:sz w:val="28"/>
                <w:szCs w:val="28"/>
              </w:rPr>
            </w:pPr>
            <w:r w:rsidRPr="00C91806">
              <w:rPr>
                <w:sz w:val="28"/>
                <w:szCs w:val="28"/>
              </w:rPr>
              <w:t>земли промышленности</w:t>
            </w:r>
          </w:p>
        </w:tc>
        <w:tc>
          <w:tcPr>
            <w:tcW w:w="5210" w:type="dxa"/>
          </w:tcPr>
          <w:p w:rsidR="007F4B9B" w:rsidRPr="00C91806" w:rsidRDefault="009E1064" w:rsidP="00390988">
            <w:pPr>
              <w:pStyle w:val="a6"/>
              <w:rPr>
                <w:sz w:val="28"/>
                <w:szCs w:val="28"/>
              </w:rPr>
            </w:pPr>
            <w:r>
              <w:rPr>
                <w:sz w:val="28"/>
                <w:szCs w:val="28"/>
              </w:rPr>
              <w:t>306,7</w:t>
            </w:r>
          </w:p>
        </w:tc>
      </w:tr>
    </w:tbl>
    <w:p w:rsidR="007F4B9B" w:rsidRDefault="007F4B9B" w:rsidP="007F4B9B">
      <w:pPr>
        <w:pStyle w:val="a3"/>
        <w:shd w:val="clear" w:color="auto" w:fill="ECECEC"/>
        <w:rPr>
          <w:color w:val="000000"/>
          <w:sz w:val="28"/>
          <w:szCs w:val="28"/>
        </w:rPr>
      </w:pPr>
    </w:p>
    <w:p w:rsidR="00C91806" w:rsidRPr="00C93D98" w:rsidRDefault="007F4B9B" w:rsidP="000706A3">
      <w:pPr>
        <w:pStyle w:val="a3"/>
        <w:shd w:val="clear" w:color="auto" w:fill="ECECEC"/>
        <w:jc w:val="both"/>
        <w:rPr>
          <w:color w:val="000000"/>
          <w:sz w:val="28"/>
          <w:szCs w:val="28"/>
        </w:rPr>
      </w:pPr>
      <w:r w:rsidRPr="00C93D98">
        <w:rPr>
          <w:color w:val="000000"/>
          <w:sz w:val="28"/>
          <w:szCs w:val="28"/>
        </w:rPr>
        <w:t>На  01.01.20</w:t>
      </w:r>
      <w:r w:rsidR="00074619">
        <w:rPr>
          <w:color w:val="000000"/>
          <w:sz w:val="28"/>
          <w:szCs w:val="28"/>
        </w:rPr>
        <w:t>2</w:t>
      </w:r>
      <w:r w:rsidR="000706A3">
        <w:rPr>
          <w:color w:val="000000"/>
          <w:sz w:val="28"/>
          <w:szCs w:val="28"/>
        </w:rPr>
        <w:t>1 год</w:t>
      </w:r>
      <w:r w:rsidRPr="00C93D98">
        <w:rPr>
          <w:color w:val="000000"/>
          <w:sz w:val="28"/>
          <w:szCs w:val="28"/>
        </w:rPr>
        <w:t xml:space="preserve">  численность населения составляет - </w:t>
      </w:r>
      <w:r w:rsidR="000706A3">
        <w:rPr>
          <w:color w:val="000000"/>
          <w:sz w:val="28"/>
          <w:szCs w:val="28"/>
        </w:rPr>
        <w:t>15612</w:t>
      </w:r>
      <w:r w:rsidRPr="00C93D98">
        <w:rPr>
          <w:color w:val="000000"/>
          <w:sz w:val="28"/>
          <w:szCs w:val="28"/>
        </w:rPr>
        <w:t xml:space="preserve"> человек</w:t>
      </w:r>
      <w:r>
        <w:rPr>
          <w:color w:val="000000"/>
          <w:sz w:val="28"/>
          <w:szCs w:val="28"/>
        </w:rPr>
        <w:t>,</w:t>
      </w:r>
      <w:r w:rsidRPr="00C93D98">
        <w:rPr>
          <w:color w:val="000000"/>
          <w:sz w:val="28"/>
          <w:szCs w:val="28"/>
        </w:rPr>
        <w:t xml:space="preserve"> в том числе: </w:t>
      </w:r>
      <w:r w:rsidR="00074619">
        <w:rPr>
          <w:color w:val="000000"/>
          <w:sz w:val="28"/>
          <w:szCs w:val="28"/>
        </w:rPr>
        <w:t xml:space="preserve">от 0 до 7 лет </w:t>
      </w:r>
      <w:r w:rsidR="000706A3">
        <w:rPr>
          <w:color w:val="000000"/>
          <w:sz w:val="28"/>
          <w:szCs w:val="28"/>
        </w:rPr>
        <w:t>1729 человек, от 8 до 18 лет 2082</w:t>
      </w:r>
      <w:r w:rsidR="00074619">
        <w:rPr>
          <w:color w:val="000000"/>
          <w:sz w:val="28"/>
          <w:szCs w:val="28"/>
        </w:rPr>
        <w:t xml:space="preserve"> человек</w:t>
      </w:r>
      <w:r w:rsidR="000706A3">
        <w:rPr>
          <w:color w:val="000000"/>
          <w:sz w:val="28"/>
          <w:szCs w:val="28"/>
        </w:rPr>
        <w:t>а</w:t>
      </w:r>
      <w:r w:rsidR="00074619">
        <w:rPr>
          <w:color w:val="000000"/>
          <w:sz w:val="28"/>
          <w:szCs w:val="28"/>
        </w:rPr>
        <w:t xml:space="preserve">, от 19 до 65 лет </w:t>
      </w:r>
      <w:r w:rsidR="000706A3">
        <w:rPr>
          <w:color w:val="000000"/>
          <w:sz w:val="28"/>
          <w:szCs w:val="28"/>
        </w:rPr>
        <w:t>9125</w:t>
      </w:r>
      <w:r w:rsidR="00074619">
        <w:rPr>
          <w:color w:val="000000"/>
          <w:sz w:val="28"/>
          <w:szCs w:val="28"/>
        </w:rPr>
        <w:t xml:space="preserve"> человек, от 66 и старше </w:t>
      </w:r>
      <w:r w:rsidR="000706A3">
        <w:rPr>
          <w:color w:val="000000"/>
          <w:sz w:val="28"/>
          <w:szCs w:val="28"/>
        </w:rPr>
        <w:t>2676</w:t>
      </w:r>
      <w:r w:rsidR="00074619">
        <w:rPr>
          <w:color w:val="000000"/>
          <w:sz w:val="28"/>
          <w:szCs w:val="28"/>
        </w:rPr>
        <w:t xml:space="preserve"> человек</w:t>
      </w:r>
      <w:r w:rsidRPr="00C93D98">
        <w:rPr>
          <w:color w:val="000000"/>
          <w:sz w:val="28"/>
          <w:szCs w:val="28"/>
        </w:rPr>
        <w:t xml:space="preserve">.  </w:t>
      </w:r>
    </w:p>
    <w:p w:rsidR="007F4B9B" w:rsidRPr="00C93D98" w:rsidRDefault="000706A3" w:rsidP="007F4B9B">
      <w:pPr>
        <w:pStyle w:val="a3"/>
        <w:spacing w:before="0" w:beforeAutospacing="0" w:after="0" w:afterAutospacing="0"/>
        <w:jc w:val="both"/>
        <w:rPr>
          <w:sz w:val="28"/>
          <w:szCs w:val="28"/>
        </w:rPr>
      </w:pPr>
      <w:r>
        <w:rPr>
          <w:sz w:val="28"/>
          <w:szCs w:val="28"/>
        </w:rPr>
        <w:t>В 2020</w:t>
      </w:r>
      <w:r w:rsidR="007F4B9B" w:rsidRPr="00C93D98">
        <w:rPr>
          <w:sz w:val="28"/>
          <w:szCs w:val="28"/>
        </w:rPr>
        <w:t>г в</w:t>
      </w:r>
      <w:r w:rsidR="007F4B9B">
        <w:rPr>
          <w:sz w:val="28"/>
          <w:szCs w:val="28"/>
        </w:rPr>
        <w:t xml:space="preserve"> </w:t>
      </w:r>
      <w:r w:rsidR="00683383">
        <w:rPr>
          <w:sz w:val="28"/>
          <w:szCs w:val="28"/>
        </w:rPr>
        <w:t>п. Северный</w:t>
      </w:r>
      <w:r>
        <w:rPr>
          <w:sz w:val="28"/>
          <w:szCs w:val="28"/>
        </w:rPr>
        <w:t xml:space="preserve"> в администрации Северного:</w:t>
      </w:r>
    </w:p>
    <w:p w:rsidR="007F4B9B" w:rsidRPr="00C93D98" w:rsidRDefault="007F4B9B" w:rsidP="007F4B9B">
      <w:pPr>
        <w:pStyle w:val="a3"/>
        <w:spacing w:before="0" w:beforeAutospacing="0" w:after="0" w:afterAutospacing="0"/>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9"/>
        <w:gridCol w:w="3407"/>
        <w:gridCol w:w="2968"/>
      </w:tblGrid>
      <w:tr w:rsidR="00D34C00" w:rsidRPr="00C93D98" w:rsidTr="00D34C00">
        <w:trPr>
          <w:trHeight w:val="324"/>
        </w:trPr>
        <w:tc>
          <w:tcPr>
            <w:tcW w:w="1873" w:type="pct"/>
            <w:tcBorders>
              <w:top w:val="single" w:sz="4" w:space="0" w:color="000000"/>
              <w:left w:val="single" w:sz="4" w:space="0" w:color="000000"/>
              <w:bottom w:val="single" w:sz="4" w:space="0" w:color="000000"/>
              <w:right w:val="single" w:sz="4" w:space="0" w:color="000000"/>
            </w:tcBorders>
          </w:tcPr>
          <w:p w:rsidR="00D34C00" w:rsidRPr="00C93D98" w:rsidRDefault="00D34C00" w:rsidP="00390988">
            <w:pPr>
              <w:pStyle w:val="a3"/>
              <w:spacing w:before="0" w:beforeAutospacing="0" w:after="0" w:afterAutospacing="0"/>
              <w:jc w:val="both"/>
              <w:rPr>
                <w:sz w:val="28"/>
                <w:szCs w:val="28"/>
              </w:rPr>
            </w:pPr>
          </w:p>
        </w:tc>
        <w:tc>
          <w:tcPr>
            <w:tcW w:w="1671" w:type="pct"/>
            <w:tcBorders>
              <w:top w:val="single" w:sz="4" w:space="0" w:color="000000"/>
              <w:left w:val="single" w:sz="4" w:space="0" w:color="000000"/>
              <w:bottom w:val="single" w:sz="4" w:space="0" w:color="000000"/>
              <w:right w:val="single" w:sz="4" w:space="0" w:color="000000"/>
            </w:tcBorders>
            <w:hideMark/>
          </w:tcPr>
          <w:p w:rsidR="00D34C00" w:rsidRPr="00C93D98" w:rsidRDefault="00D34C00" w:rsidP="000706A3">
            <w:pPr>
              <w:pStyle w:val="a3"/>
              <w:spacing w:before="0" w:beforeAutospacing="0" w:after="0" w:afterAutospacing="0"/>
              <w:jc w:val="center"/>
              <w:rPr>
                <w:sz w:val="28"/>
                <w:szCs w:val="28"/>
              </w:rPr>
            </w:pPr>
            <w:r>
              <w:rPr>
                <w:sz w:val="28"/>
                <w:szCs w:val="28"/>
              </w:rPr>
              <w:t xml:space="preserve">за </w:t>
            </w:r>
            <w:r w:rsidRPr="00C93D98">
              <w:rPr>
                <w:sz w:val="28"/>
                <w:szCs w:val="28"/>
              </w:rPr>
              <w:t>201</w:t>
            </w:r>
            <w:r w:rsidR="000706A3">
              <w:rPr>
                <w:sz w:val="28"/>
                <w:szCs w:val="28"/>
              </w:rPr>
              <w:t>9</w:t>
            </w:r>
            <w:r>
              <w:rPr>
                <w:sz w:val="28"/>
                <w:szCs w:val="28"/>
              </w:rPr>
              <w:t xml:space="preserve"> </w:t>
            </w:r>
            <w:r w:rsidRPr="00C93D98">
              <w:rPr>
                <w:sz w:val="28"/>
                <w:szCs w:val="28"/>
              </w:rPr>
              <w:t>г</w:t>
            </w:r>
            <w:r>
              <w:rPr>
                <w:sz w:val="28"/>
                <w:szCs w:val="28"/>
              </w:rPr>
              <w:t>од,</w:t>
            </w:r>
            <w:r w:rsidRPr="00C93D98">
              <w:rPr>
                <w:sz w:val="28"/>
                <w:szCs w:val="28"/>
              </w:rPr>
              <w:t xml:space="preserve"> чел.</w:t>
            </w:r>
          </w:p>
        </w:tc>
        <w:tc>
          <w:tcPr>
            <w:tcW w:w="1456" w:type="pct"/>
            <w:tcBorders>
              <w:top w:val="single" w:sz="4" w:space="0" w:color="000000"/>
              <w:left w:val="single" w:sz="4" w:space="0" w:color="000000"/>
              <w:bottom w:val="single" w:sz="4" w:space="0" w:color="000000"/>
              <w:right w:val="single" w:sz="4" w:space="0" w:color="000000"/>
            </w:tcBorders>
            <w:hideMark/>
          </w:tcPr>
          <w:p w:rsidR="00D34C00" w:rsidRPr="00C93D98" w:rsidRDefault="00D34C00" w:rsidP="000706A3">
            <w:pPr>
              <w:pStyle w:val="a3"/>
              <w:spacing w:before="0" w:beforeAutospacing="0" w:after="0" w:afterAutospacing="0"/>
              <w:jc w:val="center"/>
              <w:rPr>
                <w:sz w:val="28"/>
                <w:szCs w:val="28"/>
              </w:rPr>
            </w:pPr>
            <w:r w:rsidRPr="00C93D98">
              <w:rPr>
                <w:sz w:val="28"/>
                <w:szCs w:val="28"/>
              </w:rPr>
              <w:t xml:space="preserve"> </w:t>
            </w:r>
            <w:r>
              <w:rPr>
                <w:sz w:val="28"/>
                <w:szCs w:val="28"/>
              </w:rPr>
              <w:t>з</w:t>
            </w:r>
            <w:r w:rsidRPr="00C93D98">
              <w:rPr>
                <w:sz w:val="28"/>
                <w:szCs w:val="28"/>
              </w:rPr>
              <w:t>а 20</w:t>
            </w:r>
            <w:r w:rsidR="000706A3">
              <w:rPr>
                <w:sz w:val="28"/>
                <w:szCs w:val="28"/>
              </w:rPr>
              <w:t>20</w:t>
            </w:r>
            <w:r>
              <w:rPr>
                <w:sz w:val="28"/>
                <w:szCs w:val="28"/>
              </w:rPr>
              <w:t xml:space="preserve"> </w:t>
            </w:r>
            <w:r w:rsidRPr="00C93D98">
              <w:rPr>
                <w:sz w:val="28"/>
                <w:szCs w:val="28"/>
              </w:rPr>
              <w:t>г</w:t>
            </w:r>
            <w:r>
              <w:rPr>
                <w:sz w:val="28"/>
                <w:szCs w:val="28"/>
              </w:rPr>
              <w:t>од,</w:t>
            </w:r>
            <w:r w:rsidRPr="00C93D98">
              <w:rPr>
                <w:sz w:val="28"/>
                <w:szCs w:val="28"/>
              </w:rPr>
              <w:t xml:space="preserve"> чел.</w:t>
            </w:r>
          </w:p>
        </w:tc>
      </w:tr>
      <w:tr w:rsidR="00D34C00" w:rsidRPr="00C93D98" w:rsidTr="00D34C00">
        <w:trPr>
          <w:trHeight w:val="324"/>
        </w:trPr>
        <w:tc>
          <w:tcPr>
            <w:tcW w:w="1873" w:type="pct"/>
            <w:tcBorders>
              <w:top w:val="single" w:sz="4" w:space="0" w:color="000000"/>
              <w:left w:val="single" w:sz="4" w:space="0" w:color="000000"/>
              <w:bottom w:val="single" w:sz="4" w:space="0" w:color="000000"/>
              <w:right w:val="single" w:sz="4" w:space="0" w:color="000000"/>
            </w:tcBorders>
            <w:hideMark/>
          </w:tcPr>
          <w:p w:rsidR="00D34C00" w:rsidRPr="0067582C" w:rsidRDefault="00D34C00" w:rsidP="00074619">
            <w:pPr>
              <w:tabs>
                <w:tab w:val="left" w:pos="5257"/>
              </w:tabs>
              <w:jc w:val="both"/>
              <w:rPr>
                <w:color w:val="000000"/>
                <w:sz w:val="20"/>
                <w:szCs w:val="20"/>
              </w:rPr>
            </w:pPr>
            <w:r w:rsidRPr="0067582C">
              <w:rPr>
                <w:color w:val="000000"/>
                <w:sz w:val="20"/>
                <w:szCs w:val="20"/>
              </w:rPr>
              <w:t>Родившихся</w:t>
            </w:r>
          </w:p>
        </w:tc>
        <w:tc>
          <w:tcPr>
            <w:tcW w:w="1671" w:type="pct"/>
            <w:tcBorders>
              <w:top w:val="single" w:sz="4" w:space="0" w:color="000000"/>
              <w:left w:val="single" w:sz="4" w:space="0" w:color="000000"/>
              <w:bottom w:val="single" w:sz="4" w:space="0" w:color="000000"/>
              <w:right w:val="single" w:sz="4" w:space="0" w:color="000000"/>
            </w:tcBorders>
            <w:hideMark/>
          </w:tcPr>
          <w:p w:rsidR="00D34C00" w:rsidRPr="0067582C" w:rsidRDefault="000706A3" w:rsidP="00074619">
            <w:pPr>
              <w:tabs>
                <w:tab w:val="left" w:pos="5257"/>
              </w:tabs>
              <w:jc w:val="center"/>
              <w:rPr>
                <w:color w:val="000000"/>
                <w:sz w:val="20"/>
                <w:szCs w:val="20"/>
              </w:rPr>
            </w:pPr>
            <w:r>
              <w:rPr>
                <w:color w:val="000000"/>
                <w:sz w:val="20"/>
                <w:szCs w:val="20"/>
              </w:rPr>
              <w:t>98</w:t>
            </w:r>
          </w:p>
        </w:tc>
        <w:tc>
          <w:tcPr>
            <w:tcW w:w="1456" w:type="pct"/>
            <w:tcBorders>
              <w:top w:val="single" w:sz="4" w:space="0" w:color="000000"/>
              <w:left w:val="single" w:sz="4" w:space="0" w:color="000000"/>
              <w:bottom w:val="single" w:sz="4" w:space="0" w:color="000000"/>
              <w:right w:val="single" w:sz="4" w:space="0" w:color="000000"/>
            </w:tcBorders>
            <w:hideMark/>
          </w:tcPr>
          <w:p w:rsidR="00D34C00" w:rsidRPr="0067582C" w:rsidRDefault="000706A3" w:rsidP="00074619">
            <w:pPr>
              <w:tabs>
                <w:tab w:val="left" w:pos="5257"/>
              </w:tabs>
              <w:jc w:val="center"/>
              <w:rPr>
                <w:color w:val="000000"/>
                <w:sz w:val="20"/>
                <w:szCs w:val="20"/>
              </w:rPr>
            </w:pPr>
            <w:r>
              <w:rPr>
                <w:color w:val="000000"/>
                <w:sz w:val="20"/>
                <w:szCs w:val="20"/>
              </w:rPr>
              <w:t>54</w:t>
            </w:r>
          </w:p>
        </w:tc>
      </w:tr>
      <w:tr w:rsidR="00D34C00" w:rsidRPr="00C93D98" w:rsidTr="00D34C00">
        <w:trPr>
          <w:trHeight w:val="324"/>
        </w:trPr>
        <w:tc>
          <w:tcPr>
            <w:tcW w:w="1873" w:type="pct"/>
            <w:tcBorders>
              <w:top w:val="single" w:sz="4" w:space="0" w:color="000000"/>
              <w:left w:val="single" w:sz="4" w:space="0" w:color="000000"/>
              <w:bottom w:val="single" w:sz="4" w:space="0" w:color="000000"/>
              <w:right w:val="single" w:sz="4" w:space="0" w:color="000000"/>
            </w:tcBorders>
          </w:tcPr>
          <w:p w:rsidR="00D34C00" w:rsidRPr="0067582C" w:rsidRDefault="00D34C00" w:rsidP="00074619">
            <w:pPr>
              <w:tabs>
                <w:tab w:val="left" w:pos="5257"/>
              </w:tabs>
              <w:jc w:val="both"/>
              <w:rPr>
                <w:color w:val="000000"/>
                <w:sz w:val="20"/>
                <w:szCs w:val="20"/>
              </w:rPr>
            </w:pPr>
            <w:r w:rsidRPr="0067582C">
              <w:rPr>
                <w:color w:val="000000"/>
                <w:sz w:val="20"/>
                <w:szCs w:val="20"/>
              </w:rPr>
              <w:t>Умерших</w:t>
            </w:r>
          </w:p>
        </w:tc>
        <w:tc>
          <w:tcPr>
            <w:tcW w:w="1671" w:type="pct"/>
            <w:tcBorders>
              <w:top w:val="single" w:sz="4" w:space="0" w:color="000000"/>
              <w:left w:val="single" w:sz="4" w:space="0" w:color="000000"/>
              <w:bottom w:val="single" w:sz="4" w:space="0" w:color="000000"/>
              <w:right w:val="single" w:sz="4" w:space="0" w:color="000000"/>
            </w:tcBorders>
          </w:tcPr>
          <w:p w:rsidR="00D34C00" w:rsidRPr="0067582C" w:rsidRDefault="000706A3" w:rsidP="00074619">
            <w:pPr>
              <w:tabs>
                <w:tab w:val="left" w:pos="5257"/>
              </w:tabs>
              <w:jc w:val="center"/>
              <w:rPr>
                <w:color w:val="000000"/>
                <w:sz w:val="20"/>
                <w:szCs w:val="20"/>
              </w:rPr>
            </w:pPr>
            <w:r>
              <w:rPr>
                <w:color w:val="000000"/>
                <w:sz w:val="20"/>
                <w:szCs w:val="20"/>
              </w:rPr>
              <w:t>82</w:t>
            </w:r>
          </w:p>
        </w:tc>
        <w:tc>
          <w:tcPr>
            <w:tcW w:w="1456" w:type="pct"/>
            <w:tcBorders>
              <w:top w:val="single" w:sz="4" w:space="0" w:color="000000"/>
              <w:left w:val="single" w:sz="4" w:space="0" w:color="000000"/>
              <w:bottom w:val="single" w:sz="4" w:space="0" w:color="000000"/>
              <w:right w:val="single" w:sz="4" w:space="0" w:color="000000"/>
            </w:tcBorders>
          </w:tcPr>
          <w:p w:rsidR="00D34C00" w:rsidRPr="0067582C" w:rsidRDefault="000706A3" w:rsidP="00074619">
            <w:pPr>
              <w:tabs>
                <w:tab w:val="left" w:pos="5257"/>
              </w:tabs>
              <w:jc w:val="center"/>
              <w:rPr>
                <w:color w:val="000000"/>
                <w:sz w:val="20"/>
                <w:szCs w:val="20"/>
              </w:rPr>
            </w:pPr>
            <w:r>
              <w:rPr>
                <w:color w:val="000000"/>
                <w:sz w:val="20"/>
                <w:szCs w:val="20"/>
              </w:rPr>
              <w:t>111</w:t>
            </w:r>
          </w:p>
        </w:tc>
      </w:tr>
    </w:tbl>
    <w:p w:rsidR="007F4B9B" w:rsidRPr="00C93D98" w:rsidRDefault="007F4B9B" w:rsidP="007F4B9B">
      <w:pPr>
        <w:pStyle w:val="a3"/>
        <w:shd w:val="clear" w:color="auto" w:fill="ECECEC"/>
        <w:jc w:val="center"/>
        <w:rPr>
          <w:color w:val="000000"/>
          <w:sz w:val="28"/>
          <w:szCs w:val="28"/>
        </w:rPr>
      </w:pPr>
    </w:p>
    <w:p w:rsidR="000706A3" w:rsidRDefault="007F4B9B" w:rsidP="00C27C03">
      <w:pPr>
        <w:pStyle w:val="a3"/>
        <w:shd w:val="clear" w:color="auto" w:fill="ECECEC"/>
        <w:jc w:val="both"/>
        <w:rPr>
          <w:sz w:val="28"/>
          <w:szCs w:val="28"/>
        </w:rPr>
      </w:pPr>
      <w:r w:rsidRPr="00C93D98">
        <w:rPr>
          <w:color w:val="333333"/>
          <w:sz w:val="28"/>
          <w:szCs w:val="28"/>
        </w:rPr>
        <w:t>  В  Администрацию  </w:t>
      </w:r>
      <w:r w:rsidR="00D34C00">
        <w:rPr>
          <w:color w:val="333333"/>
          <w:sz w:val="28"/>
          <w:szCs w:val="28"/>
        </w:rPr>
        <w:t>городского</w:t>
      </w:r>
      <w:r w:rsidRPr="00C93D98">
        <w:rPr>
          <w:color w:val="333333"/>
          <w:sz w:val="28"/>
          <w:szCs w:val="28"/>
        </w:rPr>
        <w:t xml:space="preserve"> поселения</w:t>
      </w:r>
      <w:r w:rsidR="00D34C00">
        <w:rPr>
          <w:color w:val="333333"/>
          <w:sz w:val="28"/>
          <w:szCs w:val="28"/>
        </w:rPr>
        <w:t xml:space="preserve"> «Поселок Северный»</w:t>
      </w:r>
      <w:r w:rsidRPr="00C93D98">
        <w:rPr>
          <w:color w:val="333333"/>
          <w:sz w:val="28"/>
          <w:szCs w:val="28"/>
        </w:rPr>
        <w:t xml:space="preserve">   поступают    обращения граждан по различным вопросам, </w:t>
      </w:r>
      <w:r>
        <w:rPr>
          <w:color w:val="333333"/>
          <w:sz w:val="28"/>
          <w:szCs w:val="28"/>
        </w:rPr>
        <w:t>За истекший 20</w:t>
      </w:r>
      <w:r w:rsidR="000706A3">
        <w:rPr>
          <w:color w:val="333333"/>
          <w:sz w:val="28"/>
          <w:szCs w:val="28"/>
        </w:rPr>
        <w:t>20</w:t>
      </w:r>
      <w:r>
        <w:rPr>
          <w:color w:val="333333"/>
          <w:sz w:val="28"/>
          <w:szCs w:val="28"/>
        </w:rPr>
        <w:t xml:space="preserve"> год их </w:t>
      </w:r>
      <w:r w:rsidRPr="00C0283D">
        <w:rPr>
          <w:sz w:val="28"/>
          <w:szCs w:val="28"/>
        </w:rPr>
        <w:t xml:space="preserve">было </w:t>
      </w:r>
      <w:r w:rsidR="000706A3">
        <w:rPr>
          <w:sz w:val="28"/>
          <w:szCs w:val="28"/>
        </w:rPr>
        <w:t>263</w:t>
      </w:r>
      <w:r w:rsidRPr="00C0283D">
        <w:rPr>
          <w:sz w:val="28"/>
          <w:szCs w:val="28"/>
        </w:rPr>
        <w:t xml:space="preserve">.  Все </w:t>
      </w:r>
      <w:r w:rsidRPr="00C93D98">
        <w:rPr>
          <w:color w:val="333333"/>
          <w:sz w:val="28"/>
          <w:szCs w:val="28"/>
        </w:rPr>
        <w:t>обращения стараемся решить положительно.</w:t>
      </w:r>
      <w:r w:rsidRPr="00C93D98">
        <w:rPr>
          <w:sz w:val="28"/>
          <w:szCs w:val="28"/>
        </w:rPr>
        <w:t xml:space="preserve">  При рассмотрении некоторых  обращений проверялись изложенные факты с выездом на мест</w:t>
      </w:r>
      <w:r w:rsidR="000706A3">
        <w:rPr>
          <w:sz w:val="28"/>
          <w:szCs w:val="28"/>
        </w:rPr>
        <w:t>о</w:t>
      </w:r>
      <w:r w:rsidRPr="00C93D98">
        <w:rPr>
          <w:sz w:val="28"/>
          <w:szCs w:val="28"/>
        </w:rPr>
        <w:t xml:space="preserve">.  Специалистами администрации </w:t>
      </w:r>
      <w:r w:rsidR="000706A3">
        <w:rPr>
          <w:sz w:val="28"/>
          <w:szCs w:val="28"/>
        </w:rPr>
        <w:t xml:space="preserve">за 2020 год </w:t>
      </w:r>
      <w:r w:rsidRPr="00C93D98">
        <w:rPr>
          <w:sz w:val="28"/>
          <w:szCs w:val="28"/>
        </w:rPr>
        <w:t xml:space="preserve">выдано более </w:t>
      </w:r>
      <w:r w:rsidR="000706A3">
        <w:rPr>
          <w:sz w:val="28"/>
          <w:szCs w:val="28"/>
        </w:rPr>
        <w:t>2800</w:t>
      </w:r>
      <w:r w:rsidRPr="00C93D98">
        <w:rPr>
          <w:sz w:val="28"/>
          <w:szCs w:val="28"/>
        </w:rPr>
        <w:t xml:space="preserve"> спр</w:t>
      </w:r>
      <w:r>
        <w:rPr>
          <w:sz w:val="28"/>
          <w:szCs w:val="28"/>
        </w:rPr>
        <w:t>авок (по запросу МФЦ</w:t>
      </w:r>
      <w:r w:rsidR="000706A3">
        <w:rPr>
          <w:sz w:val="28"/>
          <w:szCs w:val="28"/>
        </w:rPr>
        <w:t>, н</w:t>
      </w:r>
      <w:r>
        <w:rPr>
          <w:sz w:val="28"/>
          <w:szCs w:val="28"/>
        </w:rPr>
        <w:t xml:space="preserve">а личном </w:t>
      </w:r>
      <w:r>
        <w:rPr>
          <w:sz w:val="28"/>
          <w:szCs w:val="28"/>
        </w:rPr>
        <w:lastRenderedPageBreak/>
        <w:t>приеме</w:t>
      </w:r>
      <w:r w:rsidR="000706A3">
        <w:rPr>
          <w:sz w:val="28"/>
          <w:szCs w:val="28"/>
        </w:rPr>
        <w:t>,</w:t>
      </w:r>
      <w:r w:rsidRPr="00C93D98">
        <w:rPr>
          <w:sz w:val="28"/>
          <w:szCs w:val="28"/>
        </w:rPr>
        <w:t xml:space="preserve"> о присвоении адреса, о проживании, по вопросам принадлежности объектов недвижимости, по составу семьи и иным вопросам, выписок из похозяйственной книги: на кредитование, оформление субсидий, для оформления домовладения, наследства и другие виды справок</w:t>
      </w:r>
      <w:r w:rsidR="00081270">
        <w:rPr>
          <w:sz w:val="28"/>
          <w:szCs w:val="28"/>
        </w:rPr>
        <w:t>)</w:t>
      </w:r>
      <w:r w:rsidRPr="00C93D98">
        <w:rPr>
          <w:sz w:val="28"/>
          <w:szCs w:val="28"/>
        </w:rPr>
        <w:t>.</w:t>
      </w:r>
    </w:p>
    <w:p w:rsidR="007F4B9B" w:rsidRPr="00C93D98" w:rsidRDefault="007F4B9B" w:rsidP="000706A3">
      <w:pPr>
        <w:ind w:firstLine="709"/>
        <w:jc w:val="both"/>
        <w:rPr>
          <w:sz w:val="28"/>
          <w:szCs w:val="28"/>
        </w:rPr>
      </w:pPr>
      <w:r w:rsidRPr="00C93D98">
        <w:rPr>
          <w:sz w:val="28"/>
          <w:szCs w:val="28"/>
        </w:rPr>
        <w:t xml:space="preserve"> В центре внимания остается совместная работа с УСЗН и МФЦ по оказанию социальной помощи и поддержки малообеспеченной категории граждан. </w:t>
      </w:r>
    </w:p>
    <w:p w:rsidR="00DC57D8" w:rsidRDefault="007F4B9B" w:rsidP="00DC57D8">
      <w:pPr>
        <w:pStyle w:val="a3"/>
        <w:spacing w:before="0" w:beforeAutospacing="0" w:after="0" w:afterAutospacing="0"/>
        <w:ind w:firstLine="709"/>
        <w:jc w:val="both"/>
        <w:rPr>
          <w:rStyle w:val="FontStyle15"/>
          <w:b w:val="0"/>
          <w:bCs w:val="0"/>
          <w:sz w:val="28"/>
          <w:szCs w:val="28"/>
        </w:rPr>
      </w:pPr>
      <w:r w:rsidRPr="00C93D98">
        <w:rPr>
          <w:sz w:val="28"/>
          <w:szCs w:val="28"/>
        </w:rPr>
        <w:t xml:space="preserve">   </w:t>
      </w:r>
      <w:r w:rsidRPr="000706A3">
        <w:rPr>
          <w:sz w:val="28"/>
          <w:szCs w:val="28"/>
        </w:rPr>
        <w:t xml:space="preserve">    Главой </w:t>
      </w:r>
      <w:r w:rsidR="00683383" w:rsidRPr="000706A3">
        <w:rPr>
          <w:sz w:val="28"/>
          <w:szCs w:val="28"/>
        </w:rPr>
        <w:t xml:space="preserve">администрации </w:t>
      </w:r>
      <w:r w:rsidR="00D34C00" w:rsidRPr="000706A3">
        <w:rPr>
          <w:sz w:val="28"/>
          <w:szCs w:val="28"/>
        </w:rPr>
        <w:t xml:space="preserve">городского </w:t>
      </w:r>
      <w:r w:rsidRPr="000706A3">
        <w:rPr>
          <w:sz w:val="28"/>
          <w:szCs w:val="28"/>
        </w:rPr>
        <w:t>поселения </w:t>
      </w:r>
      <w:r w:rsidR="00D34C00" w:rsidRPr="000706A3">
        <w:rPr>
          <w:sz w:val="28"/>
          <w:szCs w:val="28"/>
        </w:rPr>
        <w:t>«Поселок Северный»</w:t>
      </w:r>
      <w:r w:rsidRPr="000706A3">
        <w:rPr>
          <w:sz w:val="28"/>
          <w:szCs w:val="28"/>
        </w:rPr>
        <w:t> ежедневно проводится прием граждан в любое удобное для жителей время</w:t>
      </w:r>
      <w:r w:rsidR="00683383" w:rsidRPr="000706A3">
        <w:rPr>
          <w:sz w:val="28"/>
          <w:szCs w:val="28"/>
        </w:rPr>
        <w:t xml:space="preserve">. </w:t>
      </w:r>
      <w:r w:rsidRPr="000706A3">
        <w:rPr>
          <w:sz w:val="28"/>
          <w:szCs w:val="28"/>
        </w:rPr>
        <w:t>Основными   вопросами, волнующими граждан, были: земел</w:t>
      </w:r>
      <w:r w:rsidR="00C27C03">
        <w:rPr>
          <w:sz w:val="28"/>
          <w:szCs w:val="28"/>
        </w:rPr>
        <w:t>ьные вопросы, качество работы управляющих компаний</w:t>
      </w:r>
      <w:r w:rsidRPr="000706A3">
        <w:rPr>
          <w:sz w:val="28"/>
          <w:szCs w:val="28"/>
        </w:rPr>
        <w:t xml:space="preserve">, работа общественного транспорта, электроснабжение, по </w:t>
      </w:r>
      <w:r w:rsidR="00DC57D8">
        <w:rPr>
          <w:sz w:val="28"/>
          <w:szCs w:val="28"/>
        </w:rPr>
        <w:t>выезду из массива 20,20а,35,35ш</w:t>
      </w:r>
      <w:r w:rsidRPr="000706A3">
        <w:rPr>
          <w:sz w:val="28"/>
          <w:szCs w:val="28"/>
        </w:rPr>
        <w:t>.  И это далеко не все вопросы</w:t>
      </w:r>
      <w:r w:rsidRPr="000706A3">
        <w:t xml:space="preserve">, </w:t>
      </w:r>
      <w:r w:rsidRPr="000706A3">
        <w:rPr>
          <w:sz w:val="28"/>
          <w:szCs w:val="28"/>
        </w:rPr>
        <w:t>которыми</w:t>
      </w:r>
      <w:r w:rsidRPr="00C93D98">
        <w:rPr>
          <w:rStyle w:val="FontStyle15"/>
          <w:b w:val="0"/>
          <w:bCs w:val="0"/>
          <w:sz w:val="28"/>
          <w:szCs w:val="28"/>
        </w:rPr>
        <w:t xml:space="preserve"> занимается </w:t>
      </w:r>
      <w:r>
        <w:rPr>
          <w:rStyle w:val="FontStyle15"/>
          <w:b w:val="0"/>
          <w:bCs w:val="0"/>
          <w:sz w:val="28"/>
          <w:szCs w:val="28"/>
        </w:rPr>
        <w:t>администрация</w:t>
      </w:r>
      <w:r w:rsidRPr="00C93D98">
        <w:rPr>
          <w:rStyle w:val="FontStyle15"/>
          <w:b w:val="0"/>
          <w:bCs w:val="0"/>
          <w:sz w:val="28"/>
          <w:szCs w:val="28"/>
        </w:rPr>
        <w:t xml:space="preserve"> при работе с гражданами. К нам часто приходят люди с обращениями, которые не входят в круг полномочий администрации, но, несмотря на это специалисты администрации никогда не отказывают в помощи, дают консультации сами или связываются с организациями, специалисты которых могут разъяснить вопрос.</w:t>
      </w:r>
    </w:p>
    <w:p w:rsidR="007F4B9B" w:rsidRPr="00C93D98" w:rsidRDefault="007F4B9B" w:rsidP="00DC57D8">
      <w:pPr>
        <w:pStyle w:val="a3"/>
        <w:spacing w:before="0" w:beforeAutospacing="0" w:after="0" w:afterAutospacing="0"/>
        <w:ind w:firstLine="709"/>
        <w:jc w:val="both"/>
        <w:rPr>
          <w:sz w:val="28"/>
          <w:szCs w:val="28"/>
        </w:rPr>
      </w:pPr>
      <w:r w:rsidRPr="00DC57D8">
        <w:rPr>
          <w:rStyle w:val="FontStyle15"/>
          <w:b w:val="0"/>
          <w:sz w:val="28"/>
          <w:szCs w:val="28"/>
        </w:rPr>
        <w:t xml:space="preserve">  В сети Интернет </w:t>
      </w:r>
      <w:r w:rsidR="00DC57D8">
        <w:rPr>
          <w:rStyle w:val="FontStyle15"/>
          <w:b w:val="0"/>
          <w:sz w:val="28"/>
          <w:szCs w:val="28"/>
        </w:rPr>
        <w:t>имеется</w:t>
      </w:r>
      <w:r w:rsidRPr="00DC57D8">
        <w:rPr>
          <w:rStyle w:val="FontStyle15"/>
          <w:b w:val="0"/>
          <w:sz w:val="28"/>
          <w:szCs w:val="28"/>
        </w:rPr>
        <w:t xml:space="preserve"> сайт Администрации </w:t>
      </w:r>
      <w:r w:rsidR="00D34C00" w:rsidRPr="00DC57D8">
        <w:rPr>
          <w:rStyle w:val="FontStyle15"/>
          <w:b w:val="0"/>
          <w:sz w:val="28"/>
          <w:szCs w:val="28"/>
        </w:rPr>
        <w:t>городс</w:t>
      </w:r>
      <w:r w:rsidRPr="00DC57D8">
        <w:rPr>
          <w:rStyle w:val="FontStyle15"/>
          <w:b w:val="0"/>
          <w:sz w:val="28"/>
          <w:szCs w:val="28"/>
        </w:rPr>
        <w:t>кого поселения</w:t>
      </w:r>
      <w:r w:rsidR="00D34C00" w:rsidRPr="00DC57D8">
        <w:rPr>
          <w:rStyle w:val="FontStyle15"/>
          <w:b w:val="0"/>
          <w:sz w:val="28"/>
          <w:szCs w:val="28"/>
        </w:rPr>
        <w:t xml:space="preserve"> «Поселок Северный»</w:t>
      </w:r>
      <w:r w:rsidRPr="00DC57D8">
        <w:rPr>
          <w:rStyle w:val="FontStyle15"/>
          <w:b w:val="0"/>
          <w:sz w:val="28"/>
          <w:szCs w:val="28"/>
        </w:rPr>
        <w:t>, на котором размещены все нормативно-правовые акты, регламенты, объявления.</w:t>
      </w:r>
      <w:r w:rsidRPr="00C93D98">
        <w:rPr>
          <w:sz w:val="28"/>
          <w:szCs w:val="28"/>
        </w:rPr>
        <w:t xml:space="preserve">  Ц</w:t>
      </w:r>
      <w:r w:rsidRPr="00C93D98">
        <w:rPr>
          <w:bCs/>
          <w:color w:val="000000"/>
          <w:sz w:val="28"/>
          <w:szCs w:val="28"/>
        </w:rPr>
        <w:t xml:space="preserve">ель официального сайта Администрации: стремление предоставить наиболее полную информацию о деятельности </w:t>
      </w:r>
      <w:r w:rsidR="00D34C00">
        <w:rPr>
          <w:bCs/>
          <w:color w:val="000000"/>
          <w:sz w:val="28"/>
          <w:szCs w:val="28"/>
        </w:rPr>
        <w:t xml:space="preserve">городского </w:t>
      </w:r>
      <w:r w:rsidRPr="00C93D98">
        <w:rPr>
          <w:bCs/>
          <w:color w:val="000000"/>
          <w:sz w:val="28"/>
          <w:szCs w:val="28"/>
        </w:rPr>
        <w:t xml:space="preserve">поселения, а также привлечь наших жителей к активному участию в процессе принятия жизненно важных для </w:t>
      </w:r>
      <w:r w:rsidR="00D34C00">
        <w:rPr>
          <w:bCs/>
          <w:color w:val="000000"/>
          <w:sz w:val="28"/>
          <w:szCs w:val="28"/>
        </w:rPr>
        <w:t xml:space="preserve">городского </w:t>
      </w:r>
      <w:r w:rsidRPr="00C93D98">
        <w:rPr>
          <w:bCs/>
          <w:color w:val="000000"/>
          <w:sz w:val="28"/>
          <w:szCs w:val="28"/>
        </w:rPr>
        <w:t xml:space="preserve">поселения решений. На нашем сайте мы всегда будем рады ответить на все заданные вопросы, услышать ваши мнения и пожелания о работе Администрации </w:t>
      </w:r>
      <w:r w:rsidR="00D34C00">
        <w:rPr>
          <w:bCs/>
          <w:color w:val="000000"/>
          <w:sz w:val="28"/>
          <w:szCs w:val="28"/>
        </w:rPr>
        <w:t xml:space="preserve">городского </w:t>
      </w:r>
      <w:r w:rsidRPr="00C93D98">
        <w:rPr>
          <w:bCs/>
          <w:color w:val="000000"/>
          <w:sz w:val="28"/>
          <w:szCs w:val="28"/>
        </w:rPr>
        <w:t>поселения и её оценки.</w:t>
      </w:r>
      <w:r w:rsidRPr="00C93D98">
        <w:rPr>
          <w:b/>
          <w:bCs/>
          <w:color w:val="000000"/>
          <w:sz w:val="28"/>
          <w:szCs w:val="28"/>
        </w:rPr>
        <w:t xml:space="preserve"> </w:t>
      </w:r>
      <w:r w:rsidRPr="00C93D98">
        <w:rPr>
          <w:bCs/>
          <w:color w:val="000000"/>
          <w:sz w:val="28"/>
          <w:szCs w:val="28"/>
        </w:rPr>
        <w:t>Таким образом, новые технологии активно проникают в повседневную жизнь, позволяют нам совместными усилиями решать возникающие проблемы.</w:t>
      </w:r>
    </w:p>
    <w:p w:rsidR="007F4B9B" w:rsidRPr="00C93D98" w:rsidRDefault="007F4B9B" w:rsidP="007F4B9B">
      <w:pPr>
        <w:pStyle w:val="ConsNormal"/>
        <w:widowControl/>
        <w:ind w:right="0"/>
        <w:jc w:val="both"/>
        <w:rPr>
          <w:rFonts w:ascii="Times New Roman" w:hAnsi="Times New Roman" w:cs="Times New Roman"/>
          <w:sz w:val="28"/>
          <w:szCs w:val="28"/>
        </w:rPr>
      </w:pPr>
      <w:r w:rsidRPr="00C93D98">
        <w:rPr>
          <w:rFonts w:ascii="Times New Roman" w:hAnsi="Times New Roman" w:cs="Times New Roman"/>
          <w:sz w:val="28"/>
          <w:szCs w:val="28"/>
        </w:rPr>
        <w:t xml:space="preserve">А теперь поговорим о самом главном в жизни любого поселения – о бюджете, т.е. о тех средствах, которые помогают нам решать наши поселенческие проблемы. </w:t>
      </w:r>
    </w:p>
    <w:p w:rsidR="007F4B9B" w:rsidRPr="00C93D98" w:rsidRDefault="007F4B9B" w:rsidP="007F4B9B">
      <w:pPr>
        <w:pStyle w:val="ConsNormal"/>
        <w:widowControl/>
        <w:ind w:right="0"/>
        <w:jc w:val="both"/>
        <w:rPr>
          <w:rFonts w:ascii="Times New Roman" w:hAnsi="Times New Roman" w:cs="Times New Roman"/>
          <w:sz w:val="28"/>
          <w:szCs w:val="28"/>
        </w:rPr>
      </w:pPr>
      <w:r w:rsidRPr="00C93D98">
        <w:rPr>
          <w:rFonts w:ascii="Times New Roman" w:hAnsi="Times New Roman" w:cs="Times New Roman"/>
          <w:sz w:val="28"/>
          <w:szCs w:val="28"/>
        </w:rPr>
        <w:t xml:space="preserve">Это отправная точка в нашей работе, без которой мы не можем двигаться дальше.  </w:t>
      </w:r>
    </w:p>
    <w:p w:rsidR="007F4B9B" w:rsidRPr="00C93D98" w:rsidRDefault="007F4B9B" w:rsidP="007F4B9B">
      <w:pPr>
        <w:pStyle w:val="ConsNormal"/>
        <w:widowControl/>
        <w:ind w:right="0"/>
        <w:jc w:val="both"/>
        <w:rPr>
          <w:rFonts w:ascii="Times New Roman" w:hAnsi="Times New Roman" w:cs="Times New Roman"/>
          <w:sz w:val="28"/>
          <w:szCs w:val="28"/>
        </w:rPr>
      </w:pPr>
      <w:r w:rsidRPr="00C93D98">
        <w:rPr>
          <w:rFonts w:ascii="Times New Roman" w:hAnsi="Times New Roman" w:cs="Times New Roman"/>
          <w:sz w:val="28"/>
          <w:szCs w:val="28"/>
        </w:rPr>
        <w:t xml:space="preserve">Исполнение бюджета осуществлялось на основе Решения </w:t>
      </w:r>
      <w:r w:rsidR="00D34C00">
        <w:rPr>
          <w:rFonts w:ascii="Times New Roman" w:hAnsi="Times New Roman" w:cs="Times New Roman"/>
          <w:sz w:val="28"/>
          <w:szCs w:val="28"/>
        </w:rPr>
        <w:t>поселкового</w:t>
      </w:r>
      <w:r w:rsidR="00155F26">
        <w:rPr>
          <w:rFonts w:ascii="Times New Roman" w:hAnsi="Times New Roman" w:cs="Times New Roman"/>
          <w:sz w:val="28"/>
          <w:szCs w:val="28"/>
        </w:rPr>
        <w:t xml:space="preserve"> с</w:t>
      </w:r>
      <w:r w:rsidRPr="00C93D98">
        <w:rPr>
          <w:rFonts w:ascii="Times New Roman" w:hAnsi="Times New Roman" w:cs="Times New Roman"/>
          <w:sz w:val="28"/>
          <w:szCs w:val="28"/>
        </w:rPr>
        <w:t xml:space="preserve">обрания депутатов </w:t>
      </w:r>
      <w:r w:rsidR="00D34C00">
        <w:rPr>
          <w:rFonts w:ascii="Times New Roman" w:hAnsi="Times New Roman" w:cs="Times New Roman"/>
          <w:sz w:val="28"/>
          <w:szCs w:val="28"/>
        </w:rPr>
        <w:t>городс</w:t>
      </w:r>
      <w:r w:rsidRPr="00C93D98">
        <w:rPr>
          <w:rFonts w:ascii="Times New Roman" w:hAnsi="Times New Roman" w:cs="Times New Roman"/>
          <w:sz w:val="28"/>
          <w:szCs w:val="28"/>
        </w:rPr>
        <w:t>кого поселения</w:t>
      </w:r>
      <w:r w:rsidR="00D34C00">
        <w:rPr>
          <w:rFonts w:ascii="Times New Roman" w:hAnsi="Times New Roman" w:cs="Times New Roman"/>
          <w:sz w:val="28"/>
          <w:szCs w:val="28"/>
        </w:rPr>
        <w:t xml:space="preserve"> «Поселок Северный»</w:t>
      </w:r>
      <w:r w:rsidRPr="00C93D98">
        <w:rPr>
          <w:rFonts w:ascii="Times New Roman" w:hAnsi="Times New Roman" w:cs="Times New Roman"/>
          <w:sz w:val="28"/>
          <w:szCs w:val="28"/>
        </w:rPr>
        <w:t xml:space="preserve"> от </w:t>
      </w:r>
      <w:r w:rsidR="00D34C00">
        <w:rPr>
          <w:rFonts w:ascii="Times New Roman" w:hAnsi="Times New Roman" w:cs="Times New Roman"/>
          <w:sz w:val="28"/>
          <w:szCs w:val="28"/>
        </w:rPr>
        <w:t>2</w:t>
      </w:r>
      <w:r w:rsidR="00DC57D8">
        <w:rPr>
          <w:rFonts w:ascii="Times New Roman" w:hAnsi="Times New Roman" w:cs="Times New Roman"/>
          <w:sz w:val="28"/>
          <w:szCs w:val="28"/>
        </w:rPr>
        <w:t>3</w:t>
      </w:r>
      <w:r w:rsidRPr="00C93D98">
        <w:rPr>
          <w:rFonts w:ascii="Times New Roman" w:hAnsi="Times New Roman" w:cs="Times New Roman"/>
          <w:sz w:val="28"/>
          <w:szCs w:val="28"/>
        </w:rPr>
        <w:t>.12.201</w:t>
      </w:r>
      <w:r w:rsidR="00DC57D8">
        <w:rPr>
          <w:rFonts w:ascii="Times New Roman" w:hAnsi="Times New Roman" w:cs="Times New Roman"/>
          <w:sz w:val="28"/>
          <w:szCs w:val="28"/>
        </w:rPr>
        <w:t>9</w:t>
      </w:r>
      <w:r w:rsidRPr="00C93D98">
        <w:rPr>
          <w:rFonts w:ascii="Times New Roman" w:hAnsi="Times New Roman" w:cs="Times New Roman"/>
          <w:sz w:val="28"/>
          <w:szCs w:val="28"/>
        </w:rPr>
        <w:t xml:space="preserve">г. </w:t>
      </w:r>
      <w:r w:rsidR="00DC57D8">
        <w:rPr>
          <w:rFonts w:ascii="Times New Roman" w:hAnsi="Times New Roman" w:cs="Times New Roman"/>
          <w:sz w:val="28"/>
          <w:szCs w:val="28"/>
        </w:rPr>
        <w:br/>
      </w:r>
      <w:r w:rsidRPr="00C93D98">
        <w:rPr>
          <w:rFonts w:ascii="Times New Roman" w:hAnsi="Times New Roman" w:cs="Times New Roman"/>
          <w:sz w:val="28"/>
          <w:szCs w:val="28"/>
        </w:rPr>
        <w:t xml:space="preserve">№ </w:t>
      </w:r>
      <w:r w:rsidR="00DC57D8">
        <w:rPr>
          <w:rFonts w:ascii="Times New Roman" w:hAnsi="Times New Roman" w:cs="Times New Roman"/>
          <w:sz w:val="28"/>
          <w:szCs w:val="28"/>
        </w:rPr>
        <w:t>10</w:t>
      </w:r>
      <w:r w:rsidR="00D34C00">
        <w:rPr>
          <w:rFonts w:ascii="Times New Roman" w:hAnsi="Times New Roman" w:cs="Times New Roman"/>
          <w:sz w:val="28"/>
          <w:szCs w:val="28"/>
        </w:rPr>
        <w:t>7</w:t>
      </w:r>
      <w:r w:rsidRPr="00C93D98">
        <w:rPr>
          <w:rFonts w:ascii="Times New Roman" w:hAnsi="Times New Roman" w:cs="Times New Roman"/>
          <w:sz w:val="28"/>
          <w:szCs w:val="28"/>
        </w:rPr>
        <w:t xml:space="preserve"> </w:t>
      </w:r>
      <w:r w:rsidRPr="00C93D98">
        <w:rPr>
          <w:rFonts w:ascii="Times New Roman" w:hAnsi="Times New Roman" w:cs="Times New Roman"/>
          <w:snapToGrid w:val="0"/>
          <w:color w:val="000000"/>
          <w:sz w:val="28"/>
          <w:szCs w:val="28"/>
        </w:rPr>
        <w:t>«</w:t>
      </w:r>
      <w:r w:rsidRPr="00C93D98">
        <w:rPr>
          <w:rFonts w:ascii="Times New Roman" w:hAnsi="Times New Roman" w:cs="Times New Roman"/>
          <w:bCs/>
          <w:sz w:val="28"/>
          <w:szCs w:val="28"/>
        </w:rPr>
        <w:t>О</w:t>
      </w:r>
      <w:r w:rsidR="00390988">
        <w:rPr>
          <w:rFonts w:ascii="Times New Roman" w:hAnsi="Times New Roman" w:cs="Times New Roman"/>
          <w:bCs/>
          <w:sz w:val="28"/>
          <w:szCs w:val="28"/>
        </w:rPr>
        <w:t>б утверждении бюджета</w:t>
      </w:r>
      <w:r w:rsidRPr="00C93D98">
        <w:rPr>
          <w:rFonts w:ascii="Times New Roman" w:hAnsi="Times New Roman" w:cs="Times New Roman"/>
          <w:bCs/>
          <w:sz w:val="28"/>
          <w:szCs w:val="28"/>
        </w:rPr>
        <w:t xml:space="preserve"> </w:t>
      </w:r>
      <w:r w:rsidR="00D34C00">
        <w:rPr>
          <w:rFonts w:ascii="Times New Roman" w:hAnsi="Times New Roman" w:cs="Times New Roman"/>
          <w:bCs/>
          <w:sz w:val="28"/>
          <w:szCs w:val="28"/>
        </w:rPr>
        <w:t>городского пос</w:t>
      </w:r>
      <w:r w:rsidRPr="00C93D98">
        <w:rPr>
          <w:rFonts w:ascii="Times New Roman" w:hAnsi="Times New Roman" w:cs="Times New Roman"/>
          <w:bCs/>
          <w:sz w:val="28"/>
          <w:szCs w:val="28"/>
        </w:rPr>
        <w:t>еления</w:t>
      </w:r>
      <w:r w:rsidR="00390988">
        <w:rPr>
          <w:rFonts w:ascii="Times New Roman" w:hAnsi="Times New Roman" w:cs="Times New Roman"/>
          <w:bCs/>
          <w:sz w:val="28"/>
          <w:szCs w:val="28"/>
        </w:rPr>
        <w:t xml:space="preserve"> </w:t>
      </w:r>
      <w:r w:rsidR="00D34C00">
        <w:rPr>
          <w:rFonts w:ascii="Times New Roman" w:hAnsi="Times New Roman" w:cs="Times New Roman"/>
          <w:bCs/>
          <w:sz w:val="28"/>
          <w:szCs w:val="28"/>
        </w:rPr>
        <w:t xml:space="preserve">«Поселок Северный» </w:t>
      </w:r>
      <w:r w:rsidR="00390988">
        <w:rPr>
          <w:rFonts w:ascii="Times New Roman" w:hAnsi="Times New Roman" w:cs="Times New Roman"/>
          <w:bCs/>
          <w:sz w:val="28"/>
          <w:szCs w:val="28"/>
        </w:rPr>
        <w:t xml:space="preserve">муниципального района «Белгородский </w:t>
      </w:r>
      <w:r w:rsidRPr="00C93D98">
        <w:rPr>
          <w:rFonts w:ascii="Times New Roman" w:hAnsi="Times New Roman" w:cs="Times New Roman"/>
          <w:bCs/>
          <w:sz w:val="28"/>
          <w:szCs w:val="28"/>
        </w:rPr>
        <w:t>район</w:t>
      </w:r>
      <w:r w:rsidR="00390988">
        <w:rPr>
          <w:rFonts w:ascii="Times New Roman" w:hAnsi="Times New Roman" w:cs="Times New Roman"/>
          <w:bCs/>
          <w:sz w:val="28"/>
          <w:szCs w:val="28"/>
        </w:rPr>
        <w:t>» Белгородской области</w:t>
      </w:r>
      <w:r w:rsidRPr="00C93D98">
        <w:rPr>
          <w:rFonts w:ascii="Times New Roman" w:hAnsi="Times New Roman" w:cs="Times New Roman"/>
          <w:bCs/>
          <w:sz w:val="28"/>
          <w:szCs w:val="28"/>
        </w:rPr>
        <w:t xml:space="preserve"> на 20</w:t>
      </w:r>
      <w:r w:rsidR="00DC57D8">
        <w:rPr>
          <w:rFonts w:ascii="Times New Roman" w:hAnsi="Times New Roman" w:cs="Times New Roman"/>
          <w:bCs/>
          <w:sz w:val="28"/>
          <w:szCs w:val="28"/>
        </w:rPr>
        <w:t>20</w:t>
      </w:r>
      <w:r w:rsidRPr="00C93D98">
        <w:rPr>
          <w:rFonts w:ascii="Times New Roman" w:hAnsi="Times New Roman" w:cs="Times New Roman"/>
          <w:bCs/>
          <w:sz w:val="28"/>
          <w:szCs w:val="28"/>
        </w:rPr>
        <w:t xml:space="preserve"> год и на плановый период 20</w:t>
      </w:r>
      <w:r w:rsidR="00D34C00">
        <w:rPr>
          <w:rFonts w:ascii="Times New Roman" w:hAnsi="Times New Roman" w:cs="Times New Roman"/>
          <w:bCs/>
          <w:sz w:val="28"/>
          <w:szCs w:val="28"/>
        </w:rPr>
        <w:t>2</w:t>
      </w:r>
      <w:r w:rsidR="00DC57D8">
        <w:rPr>
          <w:rFonts w:ascii="Times New Roman" w:hAnsi="Times New Roman" w:cs="Times New Roman"/>
          <w:bCs/>
          <w:sz w:val="28"/>
          <w:szCs w:val="28"/>
        </w:rPr>
        <w:t>1</w:t>
      </w:r>
      <w:r w:rsidRPr="00C93D98">
        <w:rPr>
          <w:rFonts w:ascii="Times New Roman" w:hAnsi="Times New Roman" w:cs="Times New Roman"/>
          <w:bCs/>
          <w:sz w:val="28"/>
          <w:szCs w:val="28"/>
        </w:rPr>
        <w:t xml:space="preserve"> и 20</w:t>
      </w:r>
      <w:r w:rsidR="00D34C00">
        <w:rPr>
          <w:rFonts w:ascii="Times New Roman" w:hAnsi="Times New Roman" w:cs="Times New Roman"/>
          <w:bCs/>
          <w:sz w:val="28"/>
          <w:szCs w:val="28"/>
        </w:rPr>
        <w:t>2</w:t>
      </w:r>
      <w:r w:rsidR="00DC57D8">
        <w:rPr>
          <w:rFonts w:ascii="Times New Roman" w:hAnsi="Times New Roman" w:cs="Times New Roman"/>
          <w:bCs/>
          <w:sz w:val="28"/>
          <w:szCs w:val="28"/>
        </w:rPr>
        <w:t>2</w:t>
      </w:r>
      <w:r w:rsidRPr="00C93D98">
        <w:rPr>
          <w:rFonts w:ascii="Times New Roman" w:hAnsi="Times New Roman" w:cs="Times New Roman"/>
          <w:bCs/>
          <w:sz w:val="28"/>
          <w:szCs w:val="28"/>
        </w:rPr>
        <w:t xml:space="preserve"> годов</w:t>
      </w:r>
      <w:r w:rsidRPr="00C93D98">
        <w:rPr>
          <w:rFonts w:ascii="Times New Roman" w:hAnsi="Times New Roman" w:cs="Times New Roman"/>
          <w:snapToGrid w:val="0"/>
          <w:color w:val="000000"/>
          <w:sz w:val="28"/>
          <w:szCs w:val="28"/>
        </w:rPr>
        <w:t>»</w:t>
      </w:r>
      <w:r w:rsidRPr="00C93D98">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
    <w:p w:rsidR="007F4B9B" w:rsidRPr="00C93D98" w:rsidRDefault="007F4B9B" w:rsidP="007F4B9B">
      <w:pPr>
        <w:jc w:val="both"/>
        <w:rPr>
          <w:sz w:val="28"/>
          <w:szCs w:val="28"/>
        </w:rPr>
      </w:pPr>
    </w:p>
    <w:p w:rsidR="007F4B9B" w:rsidRPr="00CF350A" w:rsidRDefault="007F4B9B" w:rsidP="007F4B9B">
      <w:pPr>
        <w:jc w:val="both"/>
        <w:rPr>
          <w:color w:val="000000" w:themeColor="text1"/>
          <w:sz w:val="28"/>
          <w:szCs w:val="28"/>
        </w:rPr>
      </w:pPr>
      <w:r w:rsidRPr="00C93D98">
        <w:rPr>
          <w:sz w:val="28"/>
          <w:szCs w:val="28"/>
        </w:rPr>
        <w:t xml:space="preserve">  </w:t>
      </w:r>
      <w:r w:rsidRPr="00CF350A">
        <w:rPr>
          <w:color w:val="000000" w:themeColor="text1"/>
          <w:sz w:val="28"/>
          <w:szCs w:val="28"/>
        </w:rPr>
        <w:t>Исполнение бюджета за 20</w:t>
      </w:r>
      <w:r w:rsidR="00DC57D8" w:rsidRPr="00CF350A">
        <w:rPr>
          <w:color w:val="000000" w:themeColor="text1"/>
          <w:sz w:val="28"/>
          <w:szCs w:val="28"/>
        </w:rPr>
        <w:t>20</w:t>
      </w:r>
      <w:r w:rsidRPr="00CF350A">
        <w:rPr>
          <w:color w:val="000000" w:themeColor="text1"/>
          <w:sz w:val="28"/>
          <w:szCs w:val="28"/>
        </w:rPr>
        <w:t xml:space="preserve"> года составило:</w:t>
      </w:r>
    </w:p>
    <w:p w:rsidR="007F4B9B" w:rsidRPr="00CF350A" w:rsidRDefault="007F4B9B" w:rsidP="007F4B9B">
      <w:pPr>
        <w:jc w:val="both"/>
        <w:rPr>
          <w:color w:val="000000" w:themeColor="text1"/>
          <w:sz w:val="28"/>
          <w:szCs w:val="28"/>
        </w:rPr>
      </w:pPr>
      <w:r w:rsidRPr="00CF350A">
        <w:rPr>
          <w:color w:val="000000" w:themeColor="text1"/>
          <w:sz w:val="28"/>
          <w:szCs w:val="28"/>
        </w:rPr>
        <w:t xml:space="preserve">  - по доходам в сумме </w:t>
      </w:r>
      <w:r w:rsidR="00C049B2" w:rsidRPr="00CF350A">
        <w:rPr>
          <w:b/>
          <w:color w:val="000000" w:themeColor="text1"/>
          <w:sz w:val="28"/>
          <w:szCs w:val="28"/>
        </w:rPr>
        <w:t>69964</w:t>
      </w:r>
      <w:r w:rsidR="0050551D" w:rsidRPr="00CF350A">
        <w:rPr>
          <w:b/>
          <w:color w:val="000000" w:themeColor="text1"/>
          <w:sz w:val="28"/>
          <w:szCs w:val="28"/>
        </w:rPr>
        <w:t>,</w:t>
      </w:r>
      <w:r w:rsidR="00C049B2" w:rsidRPr="00CF350A">
        <w:rPr>
          <w:b/>
          <w:color w:val="000000" w:themeColor="text1"/>
          <w:sz w:val="28"/>
          <w:szCs w:val="28"/>
        </w:rPr>
        <w:t>6</w:t>
      </w:r>
      <w:r w:rsidR="0050551D" w:rsidRPr="00CF350A">
        <w:rPr>
          <w:color w:val="000000" w:themeColor="text1"/>
          <w:sz w:val="28"/>
          <w:szCs w:val="28"/>
        </w:rPr>
        <w:t xml:space="preserve"> </w:t>
      </w:r>
      <w:r w:rsidRPr="00CF350A">
        <w:rPr>
          <w:b/>
          <w:i/>
          <w:color w:val="000000" w:themeColor="text1"/>
          <w:sz w:val="28"/>
          <w:szCs w:val="28"/>
        </w:rPr>
        <w:t>тыс. рублей</w:t>
      </w:r>
      <w:r w:rsidRPr="00CF350A">
        <w:rPr>
          <w:color w:val="000000" w:themeColor="text1"/>
          <w:sz w:val="28"/>
          <w:szCs w:val="28"/>
        </w:rPr>
        <w:t xml:space="preserve"> или </w:t>
      </w:r>
      <w:r w:rsidR="00743936" w:rsidRPr="00CF350A">
        <w:rPr>
          <w:b/>
          <w:color w:val="000000" w:themeColor="text1"/>
          <w:sz w:val="28"/>
          <w:szCs w:val="28"/>
          <w:u w:val="single"/>
        </w:rPr>
        <w:t>10</w:t>
      </w:r>
      <w:r w:rsidR="00C049B2" w:rsidRPr="00CF350A">
        <w:rPr>
          <w:b/>
          <w:color w:val="000000" w:themeColor="text1"/>
          <w:sz w:val="28"/>
          <w:szCs w:val="28"/>
          <w:u w:val="single"/>
        </w:rPr>
        <w:t>2</w:t>
      </w:r>
      <w:r w:rsidR="00743936" w:rsidRPr="00CF350A">
        <w:rPr>
          <w:b/>
          <w:color w:val="000000" w:themeColor="text1"/>
          <w:sz w:val="28"/>
          <w:szCs w:val="28"/>
          <w:u w:val="single"/>
        </w:rPr>
        <w:t>,</w:t>
      </w:r>
      <w:r w:rsidR="00C049B2" w:rsidRPr="00CF350A">
        <w:rPr>
          <w:b/>
          <w:color w:val="000000" w:themeColor="text1"/>
          <w:sz w:val="28"/>
          <w:szCs w:val="28"/>
          <w:u w:val="single"/>
        </w:rPr>
        <w:t>93</w:t>
      </w:r>
      <w:r w:rsidRPr="00CF350A">
        <w:rPr>
          <w:b/>
          <w:i/>
          <w:color w:val="000000" w:themeColor="text1"/>
          <w:sz w:val="28"/>
          <w:szCs w:val="28"/>
        </w:rPr>
        <w:t xml:space="preserve"> процентов</w:t>
      </w:r>
      <w:r w:rsidRPr="00CF350A">
        <w:rPr>
          <w:color w:val="000000" w:themeColor="text1"/>
          <w:sz w:val="28"/>
          <w:szCs w:val="28"/>
        </w:rPr>
        <w:t xml:space="preserve"> </w:t>
      </w:r>
      <w:r w:rsidR="00743936" w:rsidRPr="00CF350A">
        <w:rPr>
          <w:color w:val="000000" w:themeColor="text1"/>
          <w:sz w:val="28"/>
          <w:szCs w:val="28"/>
        </w:rPr>
        <w:t xml:space="preserve">к годовому плану   </w:t>
      </w:r>
      <w:r w:rsidRPr="00CF350A">
        <w:rPr>
          <w:color w:val="000000" w:themeColor="text1"/>
          <w:sz w:val="28"/>
          <w:szCs w:val="28"/>
        </w:rPr>
        <w:t>доходов  (</w:t>
      </w:r>
      <w:r w:rsidR="00C049B2" w:rsidRPr="00CF350A">
        <w:rPr>
          <w:color w:val="000000" w:themeColor="text1"/>
          <w:sz w:val="28"/>
          <w:szCs w:val="28"/>
        </w:rPr>
        <w:t>67974,4</w:t>
      </w:r>
      <w:r w:rsidR="00743936" w:rsidRPr="00CF350A">
        <w:rPr>
          <w:color w:val="000000" w:themeColor="text1"/>
          <w:sz w:val="28"/>
          <w:szCs w:val="28"/>
        </w:rPr>
        <w:t xml:space="preserve"> тысяч рублей</w:t>
      </w:r>
      <w:r w:rsidRPr="00CF350A">
        <w:rPr>
          <w:color w:val="000000" w:themeColor="text1"/>
          <w:sz w:val="28"/>
          <w:szCs w:val="28"/>
        </w:rPr>
        <w:t xml:space="preserve"> - годовой план)</w:t>
      </w:r>
    </w:p>
    <w:p w:rsidR="007F4B9B" w:rsidRPr="00CF350A" w:rsidRDefault="00743936" w:rsidP="007F4B9B">
      <w:pPr>
        <w:jc w:val="both"/>
        <w:rPr>
          <w:color w:val="000000" w:themeColor="text1"/>
          <w:sz w:val="28"/>
          <w:szCs w:val="28"/>
        </w:rPr>
      </w:pPr>
      <w:r w:rsidRPr="00CF350A">
        <w:rPr>
          <w:color w:val="000000" w:themeColor="text1"/>
          <w:sz w:val="28"/>
          <w:szCs w:val="28"/>
        </w:rPr>
        <w:t xml:space="preserve"> </w:t>
      </w:r>
      <w:r w:rsidR="007F4B9B" w:rsidRPr="00CF350A">
        <w:rPr>
          <w:color w:val="000000" w:themeColor="text1"/>
          <w:sz w:val="28"/>
          <w:szCs w:val="28"/>
        </w:rPr>
        <w:t xml:space="preserve">- по  расходам в сумме </w:t>
      </w:r>
      <w:r w:rsidR="00C049B2" w:rsidRPr="00CF350A">
        <w:rPr>
          <w:b/>
          <w:color w:val="000000" w:themeColor="text1"/>
          <w:sz w:val="28"/>
          <w:szCs w:val="28"/>
        </w:rPr>
        <w:t>71479,9</w:t>
      </w:r>
      <w:r w:rsidR="007F4B9B" w:rsidRPr="00CF350A">
        <w:rPr>
          <w:b/>
          <w:i/>
          <w:color w:val="000000" w:themeColor="text1"/>
          <w:sz w:val="28"/>
          <w:szCs w:val="28"/>
        </w:rPr>
        <w:t xml:space="preserve"> тыс. рублей</w:t>
      </w:r>
      <w:r w:rsidR="007F4B9B" w:rsidRPr="00CF350A">
        <w:rPr>
          <w:color w:val="000000" w:themeColor="text1"/>
          <w:sz w:val="28"/>
          <w:szCs w:val="28"/>
        </w:rPr>
        <w:t xml:space="preserve"> или </w:t>
      </w:r>
      <w:r w:rsidR="00C049B2" w:rsidRPr="00CF350A">
        <w:rPr>
          <w:b/>
          <w:color w:val="000000" w:themeColor="text1"/>
          <w:sz w:val="28"/>
          <w:szCs w:val="28"/>
          <w:u w:val="single"/>
        </w:rPr>
        <w:t>99,9</w:t>
      </w:r>
      <w:r w:rsidR="007F4B9B" w:rsidRPr="00CF350A">
        <w:rPr>
          <w:b/>
          <w:i/>
          <w:color w:val="000000" w:themeColor="text1"/>
          <w:sz w:val="28"/>
          <w:szCs w:val="28"/>
        </w:rPr>
        <w:t xml:space="preserve"> процентов к плану года по расходам </w:t>
      </w:r>
      <w:r w:rsidR="007F4B9B" w:rsidRPr="00CF350A">
        <w:rPr>
          <w:color w:val="000000" w:themeColor="text1"/>
          <w:sz w:val="28"/>
          <w:szCs w:val="28"/>
        </w:rPr>
        <w:t>(</w:t>
      </w:r>
      <w:r w:rsidR="00C049B2" w:rsidRPr="00CF350A">
        <w:rPr>
          <w:color w:val="000000" w:themeColor="text1"/>
          <w:sz w:val="28"/>
          <w:szCs w:val="28"/>
        </w:rPr>
        <w:t>71521,2</w:t>
      </w:r>
      <w:r w:rsidRPr="00CF350A">
        <w:rPr>
          <w:color w:val="000000" w:themeColor="text1"/>
          <w:sz w:val="28"/>
          <w:szCs w:val="28"/>
        </w:rPr>
        <w:t xml:space="preserve"> тысяч рублей </w:t>
      </w:r>
      <w:r w:rsidR="007F4B9B" w:rsidRPr="00CF350A">
        <w:rPr>
          <w:color w:val="000000" w:themeColor="text1"/>
          <w:sz w:val="28"/>
          <w:szCs w:val="28"/>
        </w:rPr>
        <w:t>- годовой план)</w:t>
      </w:r>
    </w:p>
    <w:p w:rsidR="007F4B9B" w:rsidRDefault="007F4B9B" w:rsidP="007F4B9B">
      <w:pPr>
        <w:ind w:firstLine="720"/>
        <w:jc w:val="center"/>
        <w:rPr>
          <w:b/>
          <w:i/>
          <w:color w:val="FF0000"/>
          <w:sz w:val="28"/>
          <w:szCs w:val="28"/>
        </w:rPr>
      </w:pPr>
    </w:p>
    <w:p w:rsidR="00C27C03" w:rsidRPr="00DC57D8" w:rsidRDefault="00C27C03" w:rsidP="007F4B9B">
      <w:pPr>
        <w:ind w:firstLine="720"/>
        <w:jc w:val="center"/>
        <w:rPr>
          <w:b/>
          <w:i/>
          <w:color w:val="FF0000"/>
          <w:sz w:val="28"/>
          <w:szCs w:val="28"/>
        </w:rPr>
      </w:pPr>
    </w:p>
    <w:p w:rsidR="007F4B9B" w:rsidRPr="00C27C03" w:rsidRDefault="007F4B9B" w:rsidP="007F4B9B">
      <w:pPr>
        <w:jc w:val="center"/>
        <w:rPr>
          <w:b/>
          <w:i/>
          <w:sz w:val="28"/>
          <w:szCs w:val="28"/>
        </w:rPr>
      </w:pPr>
      <w:r w:rsidRPr="00C27C03">
        <w:rPr>
          <w:b/>
          <w:i/>
          <w:sz w:val="28"/>
          <w:szCs w:val="28"/>
        </w:rPr>
        <w:lastRenderedPageBreak/>
        <w:t>ДОХОДНАЯ ЧАСТЬ БЮДЖЕТА</w:t>
      </w:r>
    </w:p>
    <w:p w:rsidR="007F4B9B" w:rsidRPr="00DC57D8" w:rsidRDefault="007F4B9B" w:rsidP="007F4B9B">
      <w:pPr>
        <w:ind w:firstLine="720"/>
        <w:jc w:val="center"/>
        <w:rPr>
          <w:b/>
          <w:i/>
          <w:color w:val="FF0000"/>
          <w:sz w:val="28"/>
          <w:szCs w:val="28"/>
        </w:rPr>
      </w:pPr>
    </w:p>
    <w:p w:rsidR="00715350" w:rsidRPr="00C91C28" w:rsidRDefault="007F4B9B" w:rsidP="007F4B9B">
      <w:pPr>
        <w:jc w:val="both"/>
        <w:rPr>
          <w:color w:val="000000" w:themeColor="text1"/>
          <w:sz w:val="28"/>
          <w:szCs w:val="28"/>
        </w:rPr>
      </w:pPr>
      <w:r w:rsidRPr="00DC57D8">
        <w:rPr>
          <w:color w:val="FF0000"/>
          <w:sz w:val="28"/>
          <w:szCs w:val="28"/>
        </w:rPr>
        <w:t xml:space="preserve">         </w:t>
      </w:r>
      <w:r w:rsidRPr="007B1F75">
        <w:rPr>
          <w:b/>
          <w:color w:val="000000" w:themeColor="text1"/>
          <w:sz w:val="28"/>
          <w:szCs w:val="28"/>
        </w:rPr>
        <w:t>Налоговые и неналоговые доходы (собственные доходы поселения)</w:t>
      </w:r>
      <w:r w:rsidRPr="00C91C28">
        <w:rPr>
          <w:color w:val="000000" w:themeColor="text1"/>
          <w:sz w:val="28"/>
          <w:szCs w:val="28"/>
        </w:rPr>
        <w:t xml:space="preserve">  бюджета </w:t>
      </w:r>
      <w:r w:rsidR="0050551D" w:rsidRPr="00C91C28">
        <w:rPr>
          <w:color w:val="000000" w:themeColor="text1"/>
          <w:sz w:val="28"/>
          <w:szCs w:val="28"/>
        </w:rPr>
        <w:t xml:space="preserve">городского </w:t>
      </w:r>
      <w:r w:rsidRPr="00C91C28">
        <w:rPr>
          <w:bCs/>
          <w:color w:val="000000" w:themeColor="text1"/>
          <w:sz w:val="28"/>
          <w:szCs w:val="28"/>
        </w:rPr>
        <w:t>поселения</w:t>
      </w:r>
      <w:r w:rsidR="0050551D" w:rsidRPr="00C91C28">
        <w:rPr>
          <w:bCs/>
          <w:color w:val="000000" w:themeColor="text1"/>
          <w:sz w:val="28"/>
          <w:szCs w:val="28"/>
        </w:rPr>
        <w:t xml:space="preserve"> «Поселок Северный»</w:t>
      </w:r>
      <w:r w:rsidRPr="00C91C28">
        <w:rPr>
          <w:color w:val="000000" w:themeColor="text1"/>
          <w:sz w:val="28"/>
          <w:szCs w:val="28"/>
        </w:rPr>
        <w:t xml:space="preserve"> исполнены в сумме </w:t>
      </w:r>
      <w:r w:rsidR="00C27C03">
        <w:rPr>
          <w:color w:val="000000" w:themeColor="text1"/>
          <w:sz w:val="28"/>
          <w:szCs w:val="28"/>
        </w:rPr>
        <w:br/>
      </w:r>
      <w:r w:rsidR="00285B84" w:rsidRPr="00C91C28">
        <w:rPr>
          <w:b/>
          <w:color w:val="000000" w:themeColor="text1"/>
          <w:sz w:val="28"/>
          <w:szCs w:val="28"/>
        </w:rPr>
        <w:t>64</w:t>
      </w:r>
      <w:r w:rsidR="00C91C28" w:rsidRPr="00C91C28">
        <w:rPr>
          <w:b/>
          <w:color w:val="000000" w:themeColor="text1"/>
          <w:sz w:val="28"/>
          <w:szCs w:val="28"/>
        </w:rPr>
        <w:t xml:space="preserve"> </w:t>
      </w:r>
      <w:r w:rsidR="00285B84" w:rsidRPr="00C91C28">
        <w:rPr>
          <w:b/>
          <w:color w:val="000000" w:themeColor="text1"/>
          <w:sz w:val="28"/>
          <w:szCs w:val="28"/>
        </w:rPr>
        <w:t>853,6</w:t>
      </w:r>
      <w:r w:rsidRPr="00C91C28">
        <w:rPr>
          <w:b/>
          <w:color w:val="000000" w:themeColor="text1"/>
          <w:sz w:val="28"/>
          <w:szCs w:val="28"/>
        </w:rPr>
        <w:t xml:space="preserve"> </w:t>
      </w:r>
      <w:r w:rsidRPr="00C91C28">
        <w:rPr>
          <w:b/>
          <w:i/>
          <w:color w:val="000000" w:themeColor="text1"/>
          <w:sz w:val="28"/>
          <w:szCs w:val="28"/>
        </w:rPr>
        <w:t xml:space="preserve"> тыс. рублей </w:t>
      </w:r>
      <w:r w:rsidRPr="00C91C28">
        <w:rPr>
          <w:color w:val="000000" w:themeColor="text1"/>
          <w:sz w:val="28"/>
          <w:szCs w:val="28"/>
        </w:rPr>
        <w:t xml:space="preserve">или </w:t>
      </w:r>
      <w:r w:rsidR="00743936" w:rsidRPr="00C91C28">
        <w:rPr>
          <w:color w:val="000000" w:themeColor="text1"/>
          <w:sz w:val="28"/>
          <w:szCs w:val="28"/>
        </w:rPr>
        <w:t>10</w:t>
      </w:r>
      <w:r w:rsidR="00285B84" w:rsidRPr="00C91C28">
        <w:rPr>
          <w:color w:val="000000" w:themeColor="text1"/>
          <w:sz w:val="28"/>
          <w:szCs w:val="28"/>
        </w:rPr>
        <w:t>5</w:t>
      </w:r>
      <w:r w:rsidR="00743936" w:rsidRPr="00C91C28">
        <w:rPr>
          <w:color w:val="000000" w:themeColor="text1"/>
          <w:sz w:val="28"/>
          <w:szCs w:val="28"/>
        </w:rPr>
        <w:t>,</w:t>
      </w:r>
      <w:r w:rsidR="00285B84" w:rsidRPr="00C91C28">
        <w:rPr>
          <w:color w:val="000000" w:themeColor="text1"/>
          <w:sz w:val="28"/>
          <w:szCs w:val="28"/>
        </w:rPr>
        <w:t>17</w:t>
      </w:r>
      <w:r w:rsidRPr="00C91C28">
        <w:rPr>
          <w:color w:val="000000" w:themeColor="text1"/>
          <w:sz w:val="28"/>
          <w:szCs w:val="28"/>
        </w:rPr>
        <w:t xml:space="preserve"> процентов к годовым плановым назначениям</w:t>
      </w:r>
      <w:r w:rsidR="00715350" w:rsidRPr="00C91C28">
        <w:rPr>
          <w:color w:val="000000" w:themeColor="text1"/>
          <w:sz w:val="28"/>
          <w:szCs w:val="28"/>
        </w:rPr>
        <w:t>, в том числе:</w:t>
      </w:r>
    </w:p>
    <w:p w:rsidR="00715350" w:rsidRPr="00C91C28" w:rsidRDefault="007F4B9B" w:rsidP="007F4B9B">
      <w:pPr>
        <w:jc w:val="both"/>
        <w:rPr>
          <w:color w:val="000000" w:themeColor="text1"/>
          <w:sz w:val="28"/>
          <w:szCs w:val="28"/>
        </w:rPr>
      </w:pPr>
      <w:r w:rsidRPr="00C91C28">
        <w:rPr>
          <w:color w:val="000000" w:themeColor="text1"/>
          <w:sz w:val="28"/>
          <w:szCs w:val="28"/>
        </w:rPr>
        <w:t xml:space="preserve"> </w:t>
      </w:r>
      <w:r w:rsidR="00715350" w:rsidRPr="00C91C28">
        <w:rPr>
          <w:color w:val="000000" w:themeColor="text1"/>
          <w:sz w:val="28"/>
          <w:szCs w:val="28"/>
        </w:rPr>
        <w:t xml:space="preserve">Налоговые доходы в сумме </w:t>
      </w:r>
      <w:r w:rsidR="00715350" w:rsidRPr="00C91C28">
        <w:rPr>
          <w:b/>
          <w:color w:val="000000" w:themeColor="text1"/>
          <w:sz w:val="28"/>
          <w:szCs w:val="28"/>
        </w:rPr>
        <w:t>5</w:t>
      </w:r>
      <w:r w:rsidR="00285B84" w:rsidRPr="00C91C28">
        <w:rPr>
          <w:b/>
          <w:color w:val="000000" w:themeColor="text1"/>
          <w:sz w:val="28"/>
          <w:szCs w:val="28"/>
        </w:rPr>
        <w:t>9</w:t>
      </w:r>
      <w:r w:rsidR="00C91C28" w:rsidRPr="00C91C28">
        <w:rPr>
          <w:b/>
          <w:color w:val="000000" w:themeColor="text1"/>
          <w:sz w:val="28"/>
          <w:szCs w:val="28"/>
        </w:rPr>
        <w:t xml:space="preserve"> </w:t>
      </w:r>
      <w:r w:rsidR="00285B84" w:rsidRPr="00C91C28">
        <w:rPr>
          <w:b/>
          <w:color w:val="000000" w:themeColor="text1"/>
          <w:sz w:val="28"/>
          <w:szCs w:val="28"/>
        </w:rPr>
        <w:t>106</w:t>
      </w:r>
      <w:r w:rsidR="00715350" w:rsidRPr="00C91C28">
        <w:rPr>
          <w:b/>
          <w:color w:val="000000" w:themeColor="text1"/>
          <w:sz w:val="28"/>
          <w:szCs w:val="28"/>
        </w:rPr>
        <w:t>,</w:t>
      </w:r>
      <w:r w:rsidR="00285B84" w:rsidRPr="00C91C28">
        <w:rPr>
          <w:b/>
          <w:color w:val="000000" w:themeColor="text1"/>
          <w:sz w:val="28"/>
          <w:szCs w:val="28"/>
        </w:rPr>
        <w:t>5</w:t>
      </w:r>
      <w:r w:rsidR="00715350" w:rsidRPr="00C91C28">
        <w:rPr>
          <w:b/>
          <w:color w:val="000000" w:themeColor="text1"/>
          <w:sz w:val="28"/>
          <w:szCs w:val="28"/>
        </w:rPr>
        <w:t xml:space="preserve"> тыс. рублей</w:t>
      </w:r>
      <w:r w:rsidR="00715350" w:rsidRPr="00C91C28">
        <w:rPr>
          <w:color w:val="000000" w:themeColor="text1"/>
          <w:sz w:val="28"/>
          <w:szCs w:val="28"/>
        </w:rPr>
        <w:t xml:space="preserve">. </w:t>
      </w:r>
      <w:r w:rsidRPr="00C91C28">
        <w:rPr>
          <w:color w:val="000000" w:themeColor="text1"/>
          <w:sz w:val="28"/>
          <w:szCs w:val="28"/>
        </w:rPr>
        <w:t xml:space="preserve">Наибольший удельный вес в их структуре занимает: </w:t>
      </w:r>
    </w:p>
    <w:p w:rsidR="007F4B9B" w:rsidRPr="00C91C28" w:rsidRDefault="00715350" w:rsidP="007F4B9B">
      <w:pPr>
        <w:jc w:val="both"/>
        <w:rPr>
          <w:color w:val="000000" w:themeColor="text1"/>
          <w:sz w:val="28"/>
          <w:szCs w:val="28"/>
        </w:rPr>
      </w:pPr>
      <w:r w:rsidRPr="00C91C28">
        <w:rPr>
          <w:color w:val="000000" w:themeColor="text1"/>
          <w:sz w:val="28"/>
          <w:szCs w:val="28"/>
        </w:rPr>
        <w:t>-н</w:t>
      </w:r>
      <w:r w:rsidR="008C55F7" w:rsidRPr="00C91C28">
        <w:rPr>
          <w:color w:val="000000" w:themeColor="text1"/>
          <w:sz w:val="28"/>
          <w:szCs w:val="28"/>
        </w:rPr>
        <w:t>алог на доходы физических лиц</w:t>
      </w:r>
      <w:r w:rsidR="007F4B9B" w:rsidRPr="00C91C28">
        <w:rPr>
          <w:color w:val="000000" w:themeColor="text1"/>
          <w:sz w:val="28"/>
          <w:szCs w:val="28"/>
        </w:rPr>
        <w:t>, его исполнение за 20</w:t>
      </w:r>
      <w:r w:rsidR="00285B84" w:rsidRPr="00C91C28">
        <w:rPr>
          <w:color w:val="000000" w:themeColor="text1"/>
          <w:sz w:val="28"/>
          <w:szCs w:val="28"/>
        </w:rPr>
        <w:t>20</w:t>
      </w:r>
      <w:r w:rsidR="007F4B9B" w:rsidRPr="00C91C28">
        <w:rPr>
          <w:color w:val="000000" w:themeColor="text1"/>
          <w:sz w:val="28"/>
          <w:szCs w:val="28"/>
        </w:rPr>
        <w:t xml:space="preserve"> год составляет  </w:t>
      </w:r>
      <w:r w:rsidR="00285B84" w:rsidRPr="00C91C28">
        <w:rPr>
          <w:b/>
          <w:color w:val="000000" w:themeColor="text1"/>
          <w:sz w:val="28"/>
          <w:szCs w:val="28"/>
        </w:rPr>
        <w:t>23</w:t>
      </w:r>
      <w:r w:rsidR="00C91C28" w:rsidRPr="00C91C28">
        <w:rPr>
          <w:b/>
          <w:color w:val="000000" w:themeColor="text1"/>
          <w:sz w:val="28"/>
          <w:szCs w:val="28"/>
        </w:rPr>
        <w:t xml:space="preserve"> </w:t>
      </w:r>
      <w:r w:rsidR="00285B84" w:rsidRPr="00C91C28">
        <w:rPr>
          <w:b/>
          <w:color w:val="000000" w:themeColor="text1"/>
          <w:sz w:val="28"/>
          <w:szCs w:val="28"/>
        </w:rPr>
        <w:t>843,8</w:t>
      </w:r>
      <w:r w:rsidR="007F4B9B" w:rsidRPr="00C91C28">
        <w:rPr>
          <w:b/>
          <w:color w:val="000000" w:themeColor="text1"/>
          <w:sz w:val="28"/>
          <w:szCs w:val="28"/>
        </w:rPr>
        <w:t xml:space="preserve"> </w:t>
      </w:r>
      <w:r w:rsidR="007F4B9B" w:rsidRPr="00C91C28">
        <w:rPr>
          <w:color w:val="000000" w:themeColor="text1"/>
          <w:sz w:val="28"/>
          <w:szCs w:val="28"/>
        </w:rPr>
        <w:t xml:space="preserve">тыс. рублей или </w:t>
      </w:r>
      <w:r w:rsidR="00743936" w:rsidRPr="00C91C28">
        <w:rPr>
          <w:color w:val="000000" w:themeColor="text1"/>
          <w:sz w:val="28"/>
          <w:szCs w:val="28"/>
        </w:rPr>
        <w:t>1</w:t>
      </w:r>
      <w:r w:rsidR="00285B84" w:rsidRPr="00C91C28">
        <w:rPr>
          <w:color w:val="000000" w:themeColor="text1"/>
          <w:sz w:val="28"/>
          <w:szCs w:val="28"/>
        </w:rPr>
        <w:t>13,8%</w:t>
      </w:r>
      <w:r w:rsidR="007F4B9B" w:rsidRPr="00C91C28">
        <w:rPr>
          <w:color w:val="000000" w:themeColor="text1"/>
          <w:sz w:val="28"/>
          <w:szCs w:val="28"/>
        </w:rPr>
        <w:t xml:space="preserve"> процентов к годовому плану</w:t>
      </w:r>
      <w:r w:rsidR="00743936" w:rsidRPr="00C91C28">
        <w:rPr>
          <w:color w:val="000000" w:themeColor="text1"/>
          <w:sz w:val="28"/>
          <w:szCs w:val="28"/>
        </w:rPr>
        <w:t>)</w:t>
      </w:r>
      <w:r w:rsidR="007F4B9B" w:rsidRPr="00C91C28">
        <w:rPr>
          <w:color w:val="000000" w:themeColor="text1"/>
          <w:sz w:val="28"/>
          <w:szCs w:val="28"/>
        </w:rPr>
        <w:t>.</w:t>
      </w:r>
    </w:p>
    <w:p w:rsidR="007F4B9B" w:rsidRPr="00C91C28" w:rsidRDefault="007F4B9B" w:rsidP="007F4B9B">
      <w:pPr>
        <w:jc w:val="both"/>
        <w:rPr>
          <w:color w:val="000000" w:themeColor="text1"/>
          <w:sz w:val="28"/>
          <w:szCs w:val="28"/>
        </w:rPr>
      </w:pPr>
      <w:r w:rsidRPr="00C91C28">
        <w:rPr>
          <w:color w:val="000000" w:themeColor="text1"/>
          <w:sz w:val="28"/>
          <w:szCs w:val="28"/>
        </w:rPr>
        <w:t>Также в бюджет поселения поступили следующие доходы:</w:t>
      </w:r>
    </w:p>
    <w:p w:rsidR="007F4B9B" w:rsidRPr="00C91C28" w:rsidRDefault="007F4B9B" w:rsidP="007F4B9B">
      <w:pPr>
        <w:jc w:val="both"/>
        <w:rPr>
          <w:color w:val="000000" w:themeColor="text1"/>
          <w:sz w:val="28"/>
          <w:szCs w:val="28"/>
        </w:rPr>
      </w:pPr>
      <w:r w:rsidRPr="00C91C28">
        <w:rPr>
          <w:color w:val="000000" w:themeColor="text1"/>
          <w:sz w:val="28"/>
          <w:szCs w:val="28"/>
        </w:rPr>
        <w:t xml:space="preserve">- </w:t>
      </w:r>
      <w:r w:rsidR="008C55F7" w:rsidRPr="00C91C28">
        <w:rPr>
          <w:color w:val="000000" w:themeColor="text1"/>
          <w:sz w:val="28"/>
          <w:szCs w:val="28"/>
        </w:rPr>
        <w:t>земельный налог –</w:t>
      </w:r>
      <w:r w:rsidRPr="00C91C28">
        <w:rPr>
          <w:color w:val="000000" w:themeColor="text1"/>
          <w:sz w:val="28"/>
          <w:szCs w:val="28"/>
        </w:rPr>
        <w:t xml:space="preserve"> </w:t>
      </w:r>
      <w:r w:rsidR="008C55F7" w:rsidRPr="00C91C28">
        <w:rPr>
          <w:b/>
          <w:color w:val="000000" w:themeColor="text1"/>
          <w:sz w:val="28"/>
          <w:szCs w:val="28"/>
        </w:rPr>
        <w:t>1</w:t>
      </w:r>
      <w:r w:rsidR="00285B84" w:rsidRPr="00C91C28">
        <w:rPr>
          <w:b/>
          <w:color w:val="000000" w:themeColor="text1"/>
          <w:sz w:val="28"/>
          <w:szCs w:val="28"/>
        </w:rPr>
        <w:t>3</w:t>
      </w:r>
      <w:r w:rsidR="00C91C28" w:rsidRPr="00C91C28">
        <w:rPr>
          <w:b/>
          <w:color w:val="000000" w:themeColor="text1"/>
          <w:sz w:val="28"/>
          <w:szCs w:val="28"/>
        </w:rPr>
        <w:t xml:space="preserve"> </w:t>
      </w:r>
      <w:r w:rsidR="00285B84" w:rsidRPr="00C91C28">
        <w:rPr>
          <w:b/>
          <w:color w:val="000000" w:themeColor="text1"/>
          <w:sz w:val="28"/>
          <w:szCs w:val="28"/>
        </w:rPr>
        <w:t>394,8</w:t>
      </w:r>
      <w:r w:rsidRPr="00C91C28">
        <w:rPr>
          <w:color w:val="000000" w:themeColor="text1"/>
          <w:sz w:val="28"/>
          <w:szCs w:val="28"/>
        </w:rPr>
        <w:t xml:space="preserve"> тыс. руб. (</w:t>
      </w:r>
      <w:r w:rsidR="00285B84" w:rsidRPr="00C91C28">
        <w:rPr>
          <w:color w:val="000000" w:themeColor="text1"/>
          <w:sz w:val="28"/>
          <w:szCs w:val="28"/>
        </w:rPr>
        <w:t>99,96</w:t>
      </w:r>
      <w:r w:rsidR="00743936" w:rsidRPr="00C91C28">
        <w:rPr>
          <w:color w:val="000000" w:themeColor="text1"/>
          <w:sz w:val="28"/>
          <w:szCs w:val="28"/>
        </w:rPr>
        <w:t xml:space="preserve"> </w:t>
      </w:r>
      <w:r w:rsidRPr="00C91C28">
        <w:rPr>
          <w:color w:val="000000" w:themeColor="text1"/>
          <w:sz w:val="28"/>
          <w:szCs w:val="28"/>
        </w:rPr>
        <w:t>% к годовому плану)</w:t>
      </w:r>
      <w:r w:rsidR="008C55F7" w:rsidRPr="00C91C28">
        <w:rPr>
          <w:color w:val="000000" w:themeColor="text1"/>
          <w:sz w:val="28"/>
          <w:szCs w:val="28"/>
        </w:rPr>
        <w:t>;</w:t>
      </w:r>
    </w:p>
    <w:p w:rsidR="008C55F7" w:rsidRPr="00C91C28" w:rsidRDefault="00430857" w:rsidP="007F4B9B">
      <w:pPr>
        <w:jc w:val="both"/>
        <w:rPr>
          <w:color w:val="000000" w:themeColor="text1"/>
          <w:sz w:val="28"/>
          <w:szCs w:val="28"/>
        </w:rPr>
      </w:pPr>
      <w:r w:rsidRPr="00C91C28">
        <w:rPr>
          <w:color w:val="000000" w:themeColor="text1"/>
          <w:sz w:val="28"/>
          <w:szCs w:val="28"/>
        </w:rPr>
        <w:t xml:space="preserve">- </w:t>
      </w:r>
      <w:r w:rsidRPr="00C91C28">
        <w:rPr>
          <w:rFonts w:eastAsiaTheme="minorEastAsia"/>
          <w:color w:val="000000" w:themeColor="text1"/>
          <w:kern w:val="24"/>
          <w:sz w:val="28"/>
          <w:szCs w:val="28"/>
        </w:rPr>
        <w:t xml:space="preserve">налог на товары (акцизы) </w:t>
      </w:r>
      <w:r w:rsidRPr="00C91C28">
        <w:rPr>
          <w:rFonts w:eastAsiaTheme="minorEastAsia"/>
          <w:b/>
          <w:color w:val="000000" w:themeColor="text1"/>
          <w:kern w:val="24"/>
          <w:sz w:val="28"/>
          <w:szCs w:val="28"/>
        </w:rPr>
        <w:t>5</w:t>
      </w:r>
      <w:r w:rsidR="00C91C28" w:rsidRPr="00C91C28">
        <w:rPr>
          <w:rFonts w:eastAsiaTheme="minorEastAsia"/>
          <w:b/>
          <w:color w:val="000000" w:themeColor="text1"/>
          <w:kern w:val="24"/>
          <w:sz w:val="28"/>
          <w:szCs w:val="28"/>
        </w:rPr>
        <w:t xml:space="preserve"> </w:t>
      </w:r>
      <w:r w:rsidR="00285B84" w:rsidRPr="00C91C28">
        <w:rPr>
          <w:rFonts w:eastAsiaTheme="minorEastAsia"/>
          <w:b/>
          <w:color w:val="000000" w:themeColor="text1"/>
          <w:kern w:val="24"/>
          <w:sz w:val="28"/>
          <w:szCs w:val="28"/>
        </w:rPr>
        <w:t>659,8</w:t>
      </w:r>
      <w:r w:rsidRPr="00C91C28">
        <w:rPr>
          <w:rFonts w:eastAsiaTheme="minorEastAsia"/>
          <w:color w:val="000000" w:themeColor="text1"/>
          <w:kern w:val="24"/>
          <w:sz w:val="28"/>
          <w:szCs w:val="28"/>
        </w:rPr>
        <w:t xml:space="preserve"> тыс. руб.</w:t>
      </w:r>
      <w:r w:rsidRPr="00C91C28">
        <w:rPr>
          <w:rFonts w:eastAsiaTheme="minorEastAsia"/>
          <w:color w:val="000000" w:themeColor="text1"/>
          <w:kern w:val="24"/>
        </w:rPr>
        <w:t xml:space="preserve"> (</w:t>
      </w:r>
      <w:r w:rsidR="00285B84" w:rsidRPr="00C91C28">
        <w:rPr>
          <w:rFonts w:eastAsiaTheme="minorEastAsia"/>
          <w:color w:val="000000" w:themeColor="text1"/>
          <w:kern w:val="24"/>
        </w:rPr>
        <w:t>99,91</w:t>
      </w:r>
      <w:r w:rsidR="00E7447C" w:rsidRPr="00C91C28">
        <w:rPr>
          <w:rFonts w:eastAsiaTheme="minorEastAsia"/>
          <w:color w:val="000000" w:themeColor="text1"/>
          <w:kern w:val="24"/>
        </w:rPr>
        <w:t xml:space="preserve"> % к годовому плану);</w:t>
      </w:r>
    </w:p>
    <w:p w:rsidR="008C55F7" w:rsidRPr="00C91C28" w:rsidRDefault="007F4B9B" w:rsidP="007F4B9B">
      <w:pPr>
        <w:jc w:val="both"/>
        <w:rPr>
          <w:color w:val="000000" w:themeColor="text1"/>
          <w:sz w:val="28"/>
          <w:szCs w:val="28"/>
        </w:rPr>
      </w:pPr>
      <w:r w:rsidRPr="00C91C28">
        <w:rPr>
          <w:color w:val="000000" w:themeColor="text1"/>
          <w:sz w:val="28"/>
          <w:szCs w:val="28"/>
        </w:rPr>
        <w:t xml:space="preserve">- </w:t>
      </w:r>
      <w:r w:rsidR="008C55F7" w:rsidRPr="00C91C28">
        <w:rPr>
          <w:color w:val="000000" w:themeColor="text1"/>
          <w:sz w:val="28"/>
          <w:szCs w:val="28"/>
        </w:rPr>
        <w:t>е</w:t>
      </w:r>
      <w:r w:rsidRPr="00C91C28">
        <w:rPr>
          <w:color w:val="000000" w:themeColor="text1"/>
          <w:sz w:val="28"/>
          <w:szCs w:val="28"/>
        </w:rPr>
        <w:t xml:space="preserve">диный сельскохозяйственный налог- </w:t>
      </w:r>
      <w:r w:rsidR="000568BE" w:rsidRPr="00C91C28">
        <w:rPr>
          <w:b/>
          <w:color w:val="000000" w:themeColor="text1"/>
          <w:sz w:val="28"/>
          <w:szCs w:val="28"/>
        </w:rPr>
        <w:t>114,4</w:t>
      </w:r>
      <w:r w:rsidRPr="00C91C28">
        <w:rPr>
          <w:color w:val="000000" w:themeColor="text1"/>
          <w:sz w:val="28"/>
          <w:szCs w:val="28"/>
        </w:rPr>
        <w:t xml:space="preserve"> тыс.</w:t>
      </w:r>
      <w:r w:rsidR="00DD4DC4" w:rsidRPr="00C91C28">
        <w:rPr>
          <w:color w:val="000000" w:themeColor="text1"/>
          <w:sz w:val="28"/>
          <w:szCs w:val="28"/>
        </w:rPr>
        <w:t xml:space="preserve"> </w:t>
      </w:r>
      <w:r w:rsidRPr="00C91C28">
        <w:rPr>
          <w:color w:val="000000" w:themeColor="text1"/>
          <w:sz w:val="28"/>
          <w:szCs w:val="28"/>
        </w:rPr>
        <w:t>руб. (</w:t>
      </w:r>
      <w:r w:rsidR="00743936" w:rsidRPr="00C91C28">
        <w:rPr>
          <w:color w:val="000000" w:themeColor="text1"/>
          <w:sz w:val="28"/>
          <w:szCs w:val="28"/>
        </w:rPr>
        <w:t>1</w:t>
      </w:r>
      <w:r w:rsidR="000568BE" w:rsidRPr="00C91C28">
        <w:rPr>
          <w:color w:val="000000" w:themeColor="text1"/>
          <w:sz w:val="28"/>
          <w:szCs w:val="28"/>
        </w:rPr>
        <w:t>14</w:t>
      </w:r>
      <w:r w:rsidR="00743936" w:rsidRPr="00C91C28">
        <w:rPr>
          <w:color w:val="000000" w:themeColor="text1"/>
          <w:sz w:val="28"/>
          <w:szCs w:val="28"/>
        </w:rPr>
        <w:t>,</w:t>
      </w:r>
      <w:r w:rsidR="000568BE" w:rsidRPr="00C91C28">
        <w:rPr>
          <w:color w:val="000000" w:themeColor="text1"/>
          <w:sz w:val="28"/>
          <w:szCs w:val="28"/>
        </w:rPr>
        <w:t>36</w:t>
      </w:r>
      <w:r w:rsidRPr="00C91C28">
        <w:rPr>
          <w:color w:val="000000" w:themeColor="text1"/>
          <w:sz w:val="28"/>
          <w:szCs w:val="28"/>
        </w:rPr>
        <w:t>% к годовому плану)</w:t>
      </w:r>
      <w:r w:rsidR="008C55F7" w:rsidRPr="00C91C28">
        <w:rPr>
          <w:color w:val="000000" w:themeColor="text1"/>
          <w:sz w:val="28"/>
          <w:szCs w:val="28"/>
        </w:rPr>
        <w:t xml:space="preserve">;     </w:t>
      </w:r>
      <w:r w:rsidRPr="00C91C28">
        <w:rPr>
          <w:color w:val="000000" w:themeColor="text1"/>
          <w:sz w:val="28"/>
          <w:szCs w:val="28"/>
        </w:rPr>
        <w:t xml:space="preserve">  </w:t>
      </w:r>
      <w:r w:rsidR="008C55F7" w:rsidRPr="00C91C28">
        <w:rPr>
          <w:color w:val="000000" w:themeColor="text1"/>
          <w:sz w:val="28"/>
          <w:szCs w:val="28"/>
        </w:rPr>
        <w:t>- н</w:t>
      </w:r>
      <w:r w:rsidRPr="00C91C28">
        <w:rPr>
          <w:color w:val="000000" w:themeColor="text1"/>
          <w:sz w:val="28"/>
          <w:szCs w:val="28"/>
        </w:rPr>
        <w:t xml:space="preserve">алог на имущество физических лиц- </w:t>
      </w:r>
      <w:r w:rsidR="008C55F7" w:rsidRPr="00C91C28">
        <w:rPr>
          <w:b/>
          <w:color w:val="000000" w:themeColor="text1"/>
          <w:sz w:val="28"/>
          <w:szCs w:val="28"/>
        </w:rPr>
        <w:t>1</w:t>
      </w:r>
      <w:r w:rsidR="000568BE" w:rsidRPr="00C91C28">
        <w:rPr>
          <w:b/>
          <w:color w:val="000000" w:themeColor="text1"/>
          <w:sz w:val="28"/>
          <w:szCs w:val="28"/>
        </w:rPr>
        <w:t>6</w:t>
      </w:r>
      <w:r w:rsidR="00C91C28" w:rsidRPr="00C91C28">
        <w:rPr>
          <w:b/>
          <w:color w:val="000000" w:themeColor="text1"/>
          <w:sz w:val="28"/>
          <w:szCs w:val="28"/>
        </w:rPr>
        <w:t xml:space="preserve"> </w:t>
      </w:r>
      <w:r w:rsidR="000568BE" w:rsidRPr="00C91C28">
        <w:rPr>
          <w:b/>
          <w:color w:val="000000" w:themeColor="text1"/>
          <w:sz w:val="28"/>
          <w:szCs w:val="28"/>
        </w:rPr>
        <w:t>085,4</w:t>
      </w:r>
      <w:r w:rsidRPr="00C91C28">
        <w:rPr>
          <w:color w:val="000000" w:themeColor="text1"/>
          <w:sz w:val="28"/>
          <w:szCs w:val="28"/>
        </w:rPr>
        <w:t xml:space="preserve"> тыс.</w:t>
      </w:r>
      <w:r w:rsidR="00DD4DC4" w:rsidRPr="00C91C28">
        <w:rPr>
          <w:color w:val="000000" w:themeColor="text1"/>
          <w:sz w:val="28"/>
          <w:szCs w:val="28"/>
        </w:rPr>
        <w:t xml:space="preserve"> </w:t>
      </w:r>
      <w:r w:rsidRPr="00C91C28">
        <w:rPr>
          <w:color w:val="000000" w:themeColor="text1"/>
          <w:sz w:val="28"/>
          <w:szCs w:val="28"/>
        </w:rPr>
        <w:t>руб. (</w:t>
      </w:r>
      <w:r w:rsidR="00743936" w:rsidRPr="00C91C28">
        <w:rPr>
          <w:color w:val="000000" w:themeColor="text1"/>
          <w:sz w:val="28"/>
          <w:szCs w:val="28"/>
        </w:rPr>
        <w:t>10</w:t>
      </w:r>
      <w:r w:rsidR="00DC7992" w:rsidRPr="00C91C28">
        <w:rPr>
          <w:color w:val="000000" w:themeColor="text1"/>
          <w:sz w:val="28"/>
          <w:szCs w:val="28"/>
        </w:rPr>
        <w:t>1</w:t>
      </w:r>
      <w:r w:rsidR="00743936" w:rsidRPr="00C91C28">
        <w:rPr>
          <w:color w:val="000000" w:themeColor="text1"/>
          <w:sz w:val="28"/>
          <w:szCs w:val="28"/>
        </w:rPr>
        <w:t>,</w:t>
      </w:r>
      <w:r w:rsidR="000568BE" w:rsidRPr="00C91C28">
        <w:rPr>
          <w:color w:val="000000" w:themeColor="text1"/>
          <w:sz w:val="28"/>
          <w:szCs w:val="28"/>
        </w:rPr>
        <w:t>17</w:t>
      </w:r>
      <w:r w:rsidRPr="00C91C28">
        <w:rPr>
          <w:color w:val="000000" w:themeColor="text1"/>
          <w:sz w:val="28"/>
          <w:szCs w:val="28"/>
        </w:rPr>
        <w:t>% к годовому плану)</w:t>
      </w:r>
      <w:r w:rsidR="008C55F7" w:rsidRPr="00C91C28">
        <w:rPr>
          <w:color w:val="000000" w:themeColor="text1"/>
          <w:sz w:val="28"/>
          <w:szCs w:val="28"/>
        </w:rPr>
        <w:t>;</w:t>
      </w:r>
    </w:p>
    <w:p w:rsidR="00430857" w:rsidRPr="00C91C28" w:rsidRDefault="008C55F7" w:rsidP="007F4B9B">
      <w:pPr>
        <w:jc w:val="both"/>
        <w:rPr>
          <w:b/>
          <w:color w:val="000000" w:themeColor="text1"/>
          <w:sz w:val="28"/>
          <w:szCs w:val="28"/>
        </w:rPr>
      </w:pPr>
      <w:r w:rsidRPr="00C91C28">
        <w:rPr>
          <w:color w:val="000000" w:themeColor="text1"/>
          <w:sz w:val="28"/>
          <w:szCs w:val="28"/>
        </w:rPr>
        <w:t>- г</w:t>
      </w:r>
      <w:r w:rsidR="007F4B9B" w:rsidRPr="00C91C28">
        <w:rPr>
          <w:color w:val="000000" w:themeColor="text1"/>
          <w:sz w:val="28"/>
          <w:szCs w:val="28"/>
        </w:rPr>
        <w:t>осударственная пошлина</w:t>
      </w:r>
      <w:r w:rsidR="00743936" w:rsidRPr="00C91C28">
        <w:rPr>
          <w:color w:val="000000" w:themeColor="text1"/>
          <w:sz w:val="28"/>
          <w:szCs w:val="28"/>
        </w:rPr>
        <w:t xml:space="preserve"> </w:t>
      </w:r>
      <w:r w:rsidRPr="00C91C28">
        <w:rPr>
          <w:color w:val="000000" w:themeColor="text1"/>
          <w:sz w:val="28"/>
          <w:szCs w:val="28"/>
        </w:rPr>
        <w:t>–</w:t>
      </w:r>
      <w:r w:rsidR="007F4B9B" w:rsidRPr="00C91C28">
        <w:rPr>
          <w:color w:val="000000" w:themeColor="text1"/>
          <w:sz w:val="28"/>
          <w:szCs w:val="28"/>
        </w:rPr>
        <w:t xml:space="preserve"> </w:t>
      </w:r>
      <w:r w:rsidR="000568BE" w:rsidRPr="00C91C28">
        <w:rPr>
          <w:b/>
          <w:color w:val="000000" w:themeColor="text1"/>
          <w:sz w:val="28"/>
          <w:szCs w:val="28"/>
        </w:rPr>
        <w:t>8,3</w:t>
      </w:r>
      <w:r w:rsidR="007F4B9B" w:rsidRPr="00C91C28">
        <w:rPr>
          <w:color w:val="000000" w:themeColor="text1"/>
          <w:sz w:val="28"/>
          <w:szCs w:val="28"/>
        </w:rPr>
        <w:t xml:space="preserve"> тыс. руб. (</w:t>
      </w:r>
      <w:r w:rsidR="00743936" w:rsidRPr="00C91C28">
        <w:rPr>
          <w:color w:val="000000" w:themeColor="text1"/>
          <w:sz w:val="28"/>
          <w:szCs w:val="28"/>
        </w:rPr>
        <w:t>10</w:t>
      </w:r>
      <w:r w:rsidR="000568BE" w:rsidRPr="00C91C28">
        <w:rPr>
          <w:color w:val="000000" w:themeColor="text1"/>
          <w:sz w:val="28"/>
          <w:szCs w:val="28"/>
        </w:rPr>
        <w:t>3</w:t>
      </w:r>
      <w:r w:rsidR="00743936" w:rsidRPr="00C91C28">
        <w:rPr>
          <w:color w:val="000000" w:themeColor="text1"/>
          <w:sz w:val="28"/>
          <w:szCs w:val="28"/>
        </w:rPr>
        <w:t>,</w:t>
      </w:r>
      <w:r w:rsidR="000568BE" w:rsidRPr="00C91C28">
        <w:rPr>
          <w:color w:val="000000" w:themeColor="text1"/>
          <w:sz w:val="28"/>
          <w:szCs w:val="28"/>
        </w:rPr>
        <w:t>38</w:t>
      </w:r>
      <w:r w:rsidR="007F4B9B" w:rsidRPr="00C91C28">
        <w:rPr>
          <w:color w:val="000000" w:themeColor="text1"/>
          <w:sz w:val="28"/>
          <w:szCs w:val="28"/>
        </w:rPr>
        <w:t>% к годовому плану</w:t>
      </w:r>
      <w:r w:rsidR="007F4B9B" w:rsidRPr="00C91C28">
        <w:rPr>
          <w:b/>
          <w:color w:val="000000" w:themeColor="text1"/>
          <w:sz w:val="28"/>
          <w:szCs w:val="28"/>
        </w:rPr>
        <w:t>)</w:t>
      </w:r>
      <w:r w:rsidRPr="00C91C28">
        <w:rPr>
          <w:b/>
          <w:color w:val="000000" w:themeColor="text1"/>
          <w:sz w:val="28"/>
          <w:szCs w:val="28"/>
        </w:rPr>
        <w:t>.</w:t>
      </w:r>
      <w:r w:rsidR="007F4B9B" w:rsidRPr="00C91C28">
        <w:rPr>
          <w:b/>
          <w:color w:val="000000" w:themeColor="text1"/>
          <w:sz w:val="28"/>
          <w:szCs w:val="28"/>
        </w:rPr>
        <w:t xml:space="preserve"> </w:t>
      </w:r>
    </w:p>
    <w:p w:rsidR="00715350" w:rsidRPr="00C91C28" w:rsidRDefault="00715350" w:rsidP="00715350">
      <w:pPr>
        <w:widowControl/>
        <w:autoSpaceDE/>
        <w:autoSpaceDN/>
        <w:adjustRightInd/>
        <w:ind w:left="115"/>
        <w:textAlignment w:val="baseline"/>
        <w:rPr>
          <w:color w:val="000000" w:themeColor="text1"/>
          <w:sz w:val="28"/>
          <w:szCs w:val="28"/>
        </w:rPr>
      </w:pPr>
      <w:r w:rsidRPr="00C91C28">
        <w:rPr>
          <w:rFonts w:eastAsiaTheme="minorEastAsia"/>
          <w:color w:val="000000" w:themeColor="text1"/>
          <w:kern w:val="24"/>
          <w:sz w:val="28"/>
          <w:szCs w:val="28"/>
        </w:rPr>
        <w:t xml:space="preserve">Неналоговые доходы исполнены в сумме </w:t>
      </w:r>
      <w:r w:rsidR="000568BE" w:rsidRPr="00C91C28">
        <w:rPr>
          <w:rFonts w:eastAsiaTheme="minorEastAsia"/>
          <w:b/>
          <w:color w:val="000000" w:themeColor="text1"/>
          <w:kern w:val="24"/>
          <w:sz w:val="28"/>
          <w:szCs w:val="28"/>
        </w:rPr>
        <w:t>5</w:t>
      </w:r>
      <w:r w:rsidR="00C91C28" w:rsidRPr="00C91C28">
        <w:rPr>
          <w:rFonts w:eastAsiaTheme="minorEastAsia"/>
          <w:b/>
          <w:color w:val="000000" w:themeColor="text1"/>
          <w:kern w:val="24"/>
          <w:sz w:val="28"/>
          <w:szCs w:val="28"/>
        </w:rPr>
        <w:t xml:space="preserve"> </w:t>
      </w:r>
      <w:r w:rsidR="000568BE" w:rsidRPr="00C91C28">
        <w:rPr>
          <w:rFonts w:eastAsiaTheme="minorEastAsia"/>
          <w:b/>
          <w:color w:val="000000" w:themeColor="text1"/>
          <w:kern w:val="24"/>
          <w:sz w:val="28"/>
          <w:szCs w:val="28"/>
        </w:rPr>
        <w:t>747,1</w:t>
      </w:r>
      <w:r w:rsidRPr="00C91C28">
        <w:rPr>
          <w:rFonts w:eastAsiaTheme="minorEastAsia"/>
          <w:color w:val="000000" w:themeColor="text1"/>
          <w:kern w:val="24"/>
          <w:sz w:val="28"/>
          <w:szCs w:val="28"/>
        </w:rPr>
        <w:t xml:space="preserve"> тыс. рублей, в том числе:</w:t>
      </w:r>
    </w:p>
    <w:p w:rsidR="00715350" w:rsidRPr="00C91C28" w:rsidRDefault="00715350" w:rsidP="00715350">
      <w:pPr>
        <w:widowControl/>
        <w:autoSpaceDE/>
        <w:autoSpaceDN/>
        <w:adjustRightInd/>
        <w:textAlignment w:val="baseline"/>
        <w:rPr>
          <w:color w:val="000000" w:themeColor="text1"/>
          <w:sz w:val="28"/>
          <w:szCs w:val="28"/>
        </w:rPr>
      </w:pPr>
      <w:r w:rsidRPr="00C91C28">
        <w:rPr>
          <w:rFonts w:eastAsiaTheme="minorEastAsia"/>
          <w:color w:val="000000" w:themeColor="text1"/>
          <w:kern w:val="24"/>
          <w:sz w:val="28"/>
          <w:szCs w:val="28"/>
        </w:rPr>
        <w:t xml:space="preserve">- доходы, получаемые в виде арендной платы за земельные участки – </w:t>
      </w:r>
      <w:r w:rsidR="00DB3ADF" w:rsidRPr="00C91C28">
        <w:rPr>
          <w:rFonts w:eastAsiaTheme="minorEastAsia"/>
          <w:b/>
          <w:color w:val="000000" w:themeColor="text1"/>
          <w:kern w:val="24"/>
          <w:sz w:val="28"/>
          <w:szCs w:val="28"/>
        </w:rPr>
        <w:t>4</w:t>
      </w:r>
      <w:r w:rsidR="00C91C28" w:rsidRPr="00C91C28">
        <w:rPr>
          <w:rFonts w:eastAsiaTheme="minorEastAsia"/>
          <w:b/>
          <w:color w:val="000000" w:themeColor="text1"/>
          <w:kern w:val="24"/>
          <w:sz w:val="28"/>
          <w:szCs w:val="28"/>
        </w:rPr>
        <w:t xml:space="preserve"> </w:t>
      </w:r>
      <w:r w:rsidR="00DB3ADF" w:rsidRPr="00C91C28">
        <w:rPr>
          <w:rFonts w:eastAsiaTheme="minorEastAsia"/>
          <w:b/>
          <w:color w:val="000000" w:themeColor="text1"/>
          <w:kern w:val="24"/>
          <w:sz w:val="28"/>
          <w:szCs w:val="28"/>
        </w:rPr>
        <w:t>679</w:t>
      </w:r>
      <w:r w:rsidRPr="00C91C28">
        <w:rPr>
          <w:rFonts w:eastAsiaTheme="minorEastAsia"/>
          <w:b/>
          <w:color w:val="000000" w:themeColor="text1"/>
          <w:kern w:val="24"/>
          <w:sz w:val="28"/>
          <w:szCs w:val="28"/>
        </w:rPr>
        <w:t>,</w:t>
      </w:r>
      <w:r w:rsidR="00C91C28" w:rsidRPr="00C91C28">
        <w:rPr>
          <w:rFonts w:eastAsiaTheme="minorEastAsia"/>
          <w:b/>
          <w:color w:val="000000" w:themeColor="text1"/>
          <w:kern w:val="24"/>
          <w:sz w:val="28"/>
          <w:szCs w:val="28"/>
        </w:rPr>
        <w:t>9</w:t>
      </w:r>
      <w:r w:rsidRPr="00C91C28">
        <w:rPr>
          <w:rFonts w:eastAsiaTheme="minorEastAsia"/>
          <w:b/>
          <w:color w:val="000000" w:themeColor="text1"/>
          <w:kern w:val="24"/>
          <w:sz w:val="28"/>
          <w:szCs w:val="28"/>
        </w:rPr>
        <w:t xml:space="preserve"> </w:t>
      </w:r>
      <w:r w:rsidRPr="00C91C28">
        <w:rPr>
          <w:rFonts w:eastAsiaTheme="minorEastAsia"/>
          <w:color w:val="000000" w:themeColor="text1"/>
          <w:kern w:val="24"/>
          <w:sz w:val="28"/>
          <w:szCs w:val="28"/>
        </w:rPr>
        <w:t>тыс. руб.</w:t>
      </w:r>
      <w:r w:rsidR="00DC7992" w:rsidRPr="00C91C28">
        <w:rPr>
          <w:rFonts w:eastAsiaTheme="minorEastAsia"/>
          <w:color w:val="000000" w:themeColor="text1"/>
          <w:kern w:val="24"/>
          <w:sz w:val="28"/>
          <w:szCs w:val="28"/>
        </w:rPr>
        <w:t xml:space="preserve"> </w:t>
      </w:r>
      <w:r w:rsidR="00DC7992" w:rsidRPr="00C91C28">
        <w:rPr>
          <w:color w:val="000000" w:themeColor="text1"/>
          <w:sz w:val="28"/>
          <w:szCs w:val="28"/>
        </w:rPr>
        <w:t>(</w:t>
      </w:r>
      <w:r w:rsidR="00DB3ADF" w:rsidRPr="00C91C28">
        <w:rPr>
          <w:color w:val="000000" w:themeColor="text1"/>
          <w:sz w:val="28"/>
          <w:szCs w:val="28"/>
        </w:rPr>
        <w:t>101</w:t>
      </w:r>
      <w:r w:rsidR="00DC7992" w:rsidRPr="00C91C28">
        <w:rPr>
          <w:color w:val="000000" w:themeColor="text1"/>
          <w:sz w:val="28"/>
          <w:szCs w:val="28"/>
        </w:rPr>
        <w:t>,</w:t>
      </w:r>
      <w:r w:rsidR="00DB3ADF" w:rsidRPr="00C91C28">
        <w:rPr>
          <w:color w:val="000000" w:themeColor="text1"/>
          <w:sz w:val="28"/>
          <w:szCs w:val="28"/>
        </w:rPr>
        <w:t>74</w:t>
      </w:r>
      <w:r w:rsidR="00DC7992" w:rsidRPr="00C91C28">
        <w:rPr>
          <w:color w:val="000000" w:themeColor="text1"/>
          <w:sz w:val="28"/>
          <w:szCs w:val="28"/>
        </w:rPr>
        <w:t xml:space="preserve"> % к годовому плану);</w:t>
      </w:r>
    </w:p>
    <w:p w:rsidR="00715350" w:rsidRPr="00C91C28" w:rsidRDefault="00715350" w:rsidP="00715350">
      <w:pPr>
        <w:widowControl/>
        <w:autoSpaceDE/>
        <w:autoSpaceDN/>
        <w:adjustRightInd/>
        <w:textAlignment w:val="baseline"/>
        <w:rPr>
          <w:color w:val="000000" w:themeColor="text1"/>
          <w:sz w:val="28"/>
          <w:szCs w:val="28"/>
        </w:rPr>
      </w:pPr>
      <w:r w:rsidRPr="00C91C28">
        <w:rPr>
          <w:rFonts w:eastAsiaTheme="minorEastAsia"/>
          <w:color w:val="000000" w:themeColor="text1"/>
          <w:kern w:val="24"/>
          <w:sz w:val="28"/>
          <w:szCs w:val="28"/>
        </w:rPr>
        <w:t xml:space="preserve">- доходы от  продажи земельных участков – </w:t>
      </w:r>
      <w:r w:rsidR="00DB3ADF" w:rsidRPr="00C91C28">
        <w:rPr>
          <w:rFonts w:eastAsiaTheme="minorEastAsia"/>
          <w:b/>
          <w:color w:val="000000" w:themeColor="text1"/>
          <w:kern w:val="24"/>
          <w:sz w:val="28"/>
          <w:szCs w:val="28"/>
        </w:rPr>
        <w:t>867</w:t>
      </w:r>
      <w:r w:rsidRPr="00C91C28">
        <w:rPr>
          <w:rFonts w:eastAsiaTheme="minorEastAsia"/>
          <w:b/>
          <w:color w:val="000000" w:themeColor="text1"/>
          <w:kern w:val="24"/>
          <w:sz w:val="28"/>
          <w:szCs w:val="28"/>
        </w:rPr>
        <w:t>,</w:t>
      </w:r>
      <w:r w:rsidR="006E006A" w:rsidRPr="00C91C28">
        <w:rPr>
          <w:rFonts w:eastAsiaTheme="minorEastAsia"/>
          <w:b/>
          <w:color w:val="000000" w:themeColor="text1"/>
          <w:kern w:val="24"/>
          <w:sz w:val="28"/>
          <w:szCs w:val="28"/>
        </w:rPr>
        <w:t>9</w:t>
      </w:r>
      <w:r w:rsidRPr="00C91C28">
        <w:rPr>
          <w:rFonts w:eastAsiaTheme="minorEastAsia"/>
          <w:color w:val="000000" w:themeColor="text1"/>
          <w:kern w:val="24"/>
          <w:sz w:val="28"/>
          <w:szCs w:val="28"/>
        </w:rPr>
        <w:t xml:space="preserve"> тыс. руб.</w:t>
      </w:r>
      <w:r w:rsidR="00DC7992" w:rsidRPr="00C91C28">
        <w:rPr>
          <w:rFonts w:eastAsiaTheme="minorEastAsia"/>
          <w:color w:val="000000" w:themeColor="text1"/>
          <w:kern w:val="24"/>
          <w:sz w:val="28"/>
          <w:szCs w:val="28"/>
        </w:rPr>
        <w:t xml:space="preserve"> </w:t>
      </w:r>
      <w:r w:rsidR="00DC7992" w:rsidRPr="00C91C28">
        <w:rPr>
          <w:color w:val="000000" w:themeColor="text1"/>
          <w:sz w:val="28"/>
          <w:szCs w:val="28"/>
        </w:rPr>
        <w:t>(10</w:t>
      </w:r>
      <w:r w:rsidR="00DB3ADF" w:rsidRPr="00C91C28">
        <w:rPr>
          <w:color w:val="000000" w:themeColor="text1"/>
          <w:sz w:val="28"/>
          <w:szCs w:val="28"/>
        </w:rPr>
        <w:t>3</w:t>
      </w:r>
      <w:r w:rsidR="00DC7992" w:rsidRPr="00C91C28">
        <w:rPr>
          <w:color w:val="000000" w:themeColor="text1"/>
          <w:sz w:val="28"/>
          <w:szCs w:val="28"/>
        </w:rPr>
        <w:t>,</w:t>
      </w:r>
      <w:r w:rsidR="00DB3ADF" w:rsidRPr="00C91C28">
        <w:rPr>
          <w:color w:val="000000" w:themeColor="text1"/>
          <w:sz w:val="28"/>
          <w:szCs w:val="28"/>
        </w:rPr>
        <w:t>33</w:t>
      </w:r>
      <w:r w:rsidR="00DC7992" w:rsidRPr="00C91C28">
        <w:rPr>
          <w:color w:val="000000" w:themeColor="text1"/>
          <w:sz w:val="28"/>
          <w:szCs w:val="28"/>
        </w:rPr>
        <w:t>% к годовому плану</w:t>
      </w:r>
      <w:r w:rsidR="00DC7992" w:rsidRPr="00C91C28">
        <w:rPr>
          <w:b/>
          <w:color w:val="000000" w:themeColor="text1"/>
          <w:sz w:val="28"/>
          <w:szCs w:val="28"/>
        </w:rPr>
        <w:t>);</w:t>
      </w:r>
    </w:p>
    <w:p w:rsidR="00715350" w:rsidRPr="00C91C28" w:rsidRDefault="00715350" w:rsidP="00715350">
      <w:pPr>
        <w:widowControl/>
        <w:autoSpaceDE/>
        <w:autoSpaceDN/>
        <w:adjustRightInd/>
        <w:textAlignment w:val="baseline"/>
        <w:rPr>
          <w:color w:val="000000" w:themeColor="text1"/>
          <w:sz w:val="28"/>
          <w:szCs w:val="28"/>
        </w:rPr>
      </w:pPr>
      <w:r w:rsidRPr="00C91C28">
        <w:rPr>
          <w:rFonts w:eastAsiaTheme="minorEastAsia"/>
          <w:color w:val="000000" w:themeColor="text1"/>
          <w:kern w:val="24"/>
          <w:sz w:val="28"/>
          <w:szCs w:val="28"/>
        </w:rPr>
        <w:t xml:space="preserve">- доходы от реализации иного имущества- </w:t>
      </w:r>
      <w:r w:rsidR="00DB3ADF" w:rsidRPr="00C91C28">
        <w:rPr>
          <w:rFonts w:eastAsiaTheme="minorEastAsia"/>
          <w:b/>
          <w:color w:val="000000" w:themeColor="text1"/>
          <w:kern w:val="24"/>
          <w:sz w:val="28"/>
          <w:szCs w:val="28"/>
        </w:rPr>
        <w:t>149</w:t>
      </w:r>
      <w:r w:rsidRPr="00C91C28">
        <w:rPr>
          <w:rFonts w:eastAsiaTheme="minorEastAsia"/>
          <w:b/>
          <w:color w:val="000000" w:themeColor="text1"/>
          <w:kern w:val="24"/>
          <w:sz w:val="28"/>
          <w:szCs w:val="28"/>
        </w:rPr>
        <w:t>,</w:t>
      </w:r>
      <w:r w:rsidR="00DB3ADF" w:rsidRPr="00C91C28">
        <w:rPr>
          <w:rFonts w:eastAsiaTheme="minorEastAsia"/>
          <w:b/>
          <w:color w:val="000000" w:themeColor="text1"/>
          <w:kern w:val="24"/>
          <w:sz w:val="28"/>
          <w:szCs w:val="28"/>
        </w:rPr>
        <w:t>0</w:t>
      </w:r>
      <w:r w:rsidRPr="00C91C28">
        <w:rPr>
          <w:rFonts w:eastAsiaTheme="minorEastAsia"/>
          <w:color w:val="000000" w:themeColor="text1"/>
          <w:kern w:val="24"/>
          <w:sz w:val="28"/>
          <w:szCs w:val="28"/>
        </w:rPr>
        <w:t xml:space="preserve"> тыс. руб.</w:t>
      </w:r>
      <w:r w:rsidR="006E006A" w:rsidRPr="00C91C28">
        <w:rPr>
          <w:color w:val="000000" w:themeColor="text1"/>
          <w:sz w:val="28"/>
          <w:szCs w:val="28"/>
        </w:rPr>
        <w:t xml:space="preserve"> (100,</w:t>
      </w:r>
      <w:r w:rsidR="00DB3ADF" w:rsidRPr="00C91C28">
        <w:rPr>
          <w:color w:val="000000" w:themeColor="text1"/>
          <w:sz w:val="28"/>
          <w:szCs w:val="28"/>
        </w:rPr>
        <w:t>0</w:t>
      </w:r>
      <w:r w:rsidR="006E006A" w:rsidRPr="00C91C28">
        <w:rPr>
          <w:color w:val="000000" w:themeColor="text1"/>
          <w:sz w:val="28"/>
          <w:szCs w:val="28"/>
        </w:rPr>
        <w:t xml:space="preserve"> % к годовому плану</w:t>
      </w:r>
      <w:r w:rsidR="006E006A" w:rsidRPr="00C91C28">
        <w:rPr>
          <w:b/>
          <w:color w:val="000000" w:themeColor="text1"/>
          <w:sz w:val="28"/>
          <w:szCs w:val="28"/>
        </w:rPr>
        <w:t>);</w:t>
      </w:r>
    </w:p>
    <w:p w:rsidR="006E006A" w:rsidRPr="00C91C28" w:rsidRDefault="00715350" w:rsidP="006E006A">
      <w:pPr>
        <w:widowControl/>
        <w:autoSpaceDE/>
        <w:autoSpaceDN/>
        <w:adjustRightInd/>
        <w:textAlignment w:val="baseline"/>
        <w:rPr>
          <w:color w:val="000000" w:themeColor="text1"/>
          <w:sz w:val="28"/>
          <w:szCs w:val="28"/>
        </w:rPr>
      </w:pPr>
      <w:r w:rsidRPr="00C91C28">
        <w:rPr>
          <w:rFonts w:eastAsiaTheme="minorEastAsia"/>
          <w:color w:val="000000" w:themeColor="text1"/>
          <w:kern w:val="24"/>
          <w:sz w:val="28"/>
          <w:szCs w:val="28"/>
        </w:rPr>
        <w:t xml:space="preserve">- </w:t>
      </w:r>
      <w:r w:rsidR="00C91C28">
        <w:rPr>
          <w:rFonts w:eastAsiaTheme="minorEastAsia"/>
          <w:color w:val="000000" w:themeColor="text1"/>
          <w:kern w:val="24"/>
          <w:sz w:val="28"/>
          <w:szCs w:val="28"/>
        </w:rPr>
        <w:t>п</w:t>
      </w:r>
      <w:r w:rsidR="00DB3ADF" w:rsidRPr="00C91C28">
        <w:rPr>
          <w:rFonts w:eastAsiaTheme="minorEastAsia"/>
          <w:color w:val="000000" w:themeColor="text1"/>
          <w:kern w:val="24"/>
          <w:sz w:val="28"/>
          <w:szCs w:val="28"/>
        </w:rPr>
        <w:t>рочие доходы от компенсации затрат бюджетов городских поселений</w:t>
      </w:r>
      <w:r w:rsidR="00135D4C" w:rsidRPr="00C91C28">
        <w:rPr>
          <w:rFonts w:eastAsiaTheme="minorEastAsia"/>
          <w:color w:val="000000" w:themeColor="text1"/>
          <w:kern w:val="24"/>
          <w:sz w:val="28"/>
          <w:szCs w:val="28"/>
        </w:rPr>
        <w:t xml:space="preserve">– </w:t>
      </w:r>
      <w:r w:rsidR="00DB3ADF" w:rsidRPr="00C91C28">
        <w:rPr>
          <w:rFonts w:eastAsiaTheme="minorEastAsia"/>
          <w:b/>
          <w:color w:val="000000" w:themeColor="text1"/>
          <w:kern w:val="24"/>
          <w:sz w:val="28"/>
          <w:szCs w:val="28"/>
        </w:rPr>
        <w:t>50,3</w:t>
      </w:r>
      <w:r w:rsidR="00135D4C" w:rsidRPr="00C91C28">
        <w:rPr>
          <w:rFonts w:eastAsiaTheme="minorEastAsia"/>
          <w:color w:val="000000" w:themeColor="text1"/>
          <w:kern w:val="24"/>
          <w:sz w:val="28"/>
          <w:szCs w:val="28"/>
        </w:rPr>
        <w:t xml:space="preserve"> тыс. руб</w:t>
      </w:r>
      <w:r w:rsidR="006E006A" w:rsidRPr="00C91C28">
        <w:rPr>
          <w:rFonts w:eastAsiaTheme="minorEastAsia"/>
          <w:color w:val="000000" w:themeColor="text1"/>
          <w:kern w:val="24"/>
          <w:sz w:val="28"/>
          <w:szCs w:val="28"/>
        </w:rPr>
        <w:t xml:space="preserve">. </w:t>
      </w:r>
      <w:r w:rsidR="006E006A" w:rsidRPr="00C91C28">
        <w:rPr>
          <w:color w:val="000000" w:themeColor="text1"/>
          <w:sz w:val="28"/>
          <w:szCs w:val="28"/>
        </w:rPr>
        <w:t>(</w:t>
      </w:r>
      <w:r w:rsidR="004D2AE9" w:rsidRPr="00C91C28">
        <w:rPr>
          <w:color w:val="000000" w:themeColor="text1"/>
          <w:sz w:val="28"/>
          <w:szCs w:val="28"/>
        </w:rPr>
        <w:t>10</w:t>
      </w:r>
      <w:r w:rsidR="00DB3ADF" w:rsidRPr="00C91C28">
        <w:rPr>
          <w:color w:val="000000" w:themeColor="text1"/>
          <w:sz w:val="28"/>
          <w:szCs w:val="28"/>
        </w:rPr>
        <w:t>0</w:t>
      </w:r>
      <w:r w:rsidR="006E006A" w:rsidRPr="00C91C28">
        <w:rPr>
          <w:color w:val="000000" w:themeColor="text1"/>
          <w:sz w:val="28"/>
          <w:szCs w:val="28"/>
        </w:rPr>
        <w:t>,</w:t>
      </w:r>
      <w:r w:rsidR="00DB3ADF" w:rsidRPr="00C91C28">
        <w:rPr>
          <w:color w:val="000000" w:themeColor="text1"/>
          <w:sz w:val="28"/>
          <w:szCs w:val="28"/>
        </w:rPr>
        <w:t>0</w:t>
      </w:r>
      <w:r w:rsidR="006E006A" w:rsidRPr="00C91C28">
        <w:rPr>
          <w:color w:val="000000" w:themeColor="text1"/>
          <w:sz w:val="28"/>
          <w:szCs w:val="28"/>
        </w:rPr>
        <w:t xml:space="preserve"> % к годовому плану</w:t>
      </w:r>
      <w:r w:rsidR="006E006A" w:rsidRPr="00C91C28">
        <w:rPr>
          <w:b/>
          <w:color w:val="000000" w:themeColor="text1"/>
          <w:sz w:val="28"/>
          <w:szCs w:val="28"/>
        </w:rPr>
        <w:t>)</w:t>
      </w:r>
      <w:r w:rsidR="004D2AE9" w:rsidRPr="00C91C28">
        <w:rPr>
          <w:b/>
          <w:color w:val="000000" w:themeColor="text1"/>
          <w:sz w:val="28"/>
          <w:szCs w:val="28"/>
        </w:rPr>
        <w:t>.</w:t>
      </w:r>
    </w:p>
    <w:p w:rsidR="00715350" w:rsidRPr="00DC57D8" w:rsidRDefault="00715350" w:rsidP="00715350">
      <w:pPr>
        <w:widowControl/>
        <w:autoSpaceDE/>
        <w:autoSpaceDN/>
        <w:adjustRightInd/>
        <w:textAlignment w:val="baseline"/>
        <w:rPr>
          <w:color w:val="FF0000"/>
          <w:sz w:val="28"/>
          <w:szCs w:val="28"/>
        </w:rPr>
      </w:pPr>
    </w:p>
    <w:p w:rsidR="00715350" w:rsidRPr="00DC57D8" w:rsidRDefault="00715350" w:rsidP="007F4B9B">
      <w:pPr>
        <w:jc w:val="both"/>
        <w:rPr>
          <w:b/>
          <w:color w:val="FF0000"/>
          <w:sz w:val="28"/>
          <w:szCs w:val="28"/>
          <w:highlight w:val="yellow"/>
        </w:rPr>
      </w:pPr>
    </w:p>
    <w:p w:rsidR="007F4B9B" w:rsidRPr="005D2A58" w:rsidRDefault="007F4B9B" w:rsidP="007F4B9B">
      <w:pPr>
        <w:jc w:val="both"/>
        <w:rPr>
          <w:color w:val="000000" w:themeColor="text1"/>
          <w:sz w:val="28"/>
          <w:szCs w:val="28"/>
        </w:rPr>
      </w:pPr>
      <w:r w:rsidRPr="005D2A58">
        <w:rPr>
          <w:color w:val="000000" w:themeColor="text1"/>
          <w:sz w:val="28"/>
          <w:szCs w:val="28"/>
        </w:rPr>
        <w:t>Хочу отметить, что в 20</w:t>
      </w:r>
      <w:r w:rsidR="005D647C" w:rsidRPr="005D2A58">
        <w:rPr>
          <w:color w:val="000000" w:themeColor="text1"/>
          <w:sz w:val="28"/>
          <w:szCs w:val="28"/>
        </w:rPr>
        <w:t>20</w:t>
      </w:r>
      <w:r w:rsidRPr="005D2A58">
        <w:rPr>
          <w:color w:val="000000" w:themeColor="text1"/>
          <w:sz w:val="28"/>
          <w:szCs w:val="28"/>
        </w:rPr>
        <w:t xml:space="preserve"> году у нас улучшился результат по собираемости налогов. Спасибо всем, кто смог нам эту цифру улучшить.</w:t>
      </w:r>
    </w:p>
    <w:p w:rsidR="007F4B9B" w:rsidRPr="007B1F75" w:rsidRDefault="007F4B9B" w:rsidP="007F4B9B">
      <w:pPr>
        <w:rPr>
          <w:b/>
          <w:color w:val="000000" w:themeColor="text1"/>
          <w:sz w:val="28"/>
          <w:szCs w:val="28"/>
        </w:rPr>
      </w:pPr>
      <w:r w:rsidRPr="007B1F75">
        <w:rPr>
          <w:b/>
          <w:color w:val="000000" w:themeColor="text1"/>
          <w:sz w:val="28"/>
          <w:szCs w:val="28"/>
        </w:rPr>
        <w:t xml:space="preserve">  Безвозмездные поступления (средства областного и федерального бюджетов):</w:t>
      </w:r>
    </w:p>
    <w:p w:rsidR="007F4B9B" w:rsidRPr="005D2A58" w:rsidRDefault="007F4B9B" w:rsidP="007F4B9B">
      <w:pPr>
        <w:jc w:val="both"/>
        <w:rPr>
          <w:color w:val="000000" w:themeColor="text1"/>
          <w:sz w:val="28"/>
          <w:szCs w:val="28"/>
        </w:rPr>
      </w:pPr>
      <w:r w:rsidRPr="005D2A58">
        <w:rPr>
          <w:color w:val="000000" w:themeColor="text1"/>
          <w:sz w:val="28"/>
          <w:szCs w:val="28"/>
        </w:rPr>
        <w:t xml:space="preserve">             Безвозмездные поступления от других бюджетов бюджетной системы Российской Федерации за  20</w:t>
      </w:r>
      <w:r w:rsidR="005D647C" w:rsidRPr="005D2A58">
        <w:rPr>
          <w:color w:val="000000" w:themeColor="text1"/>
          <w:sz w:val="28"/>
          <w:szCs w:val="28"/>
        </w:rPr>
        <w:t>20</w:t>
      </w:r>
      <w:r w:rsidRPr="005D2A58">
        <w:rPr>
          <w:color w:val="000000" w:themeColor="text1"/>
          <w:sz w:val="28"/>
          <w:szCs w:val="28"/>
        </w:rPr>
        <w:t xml:space="preserve"> года поступили  в сумме </w:t>
      </w:r>
      <w:r w:rsidR="005D647C" w:rsidRPr="005D2A58">
        <w:rPr>
          <w:b/>
          <w:color w:val="000000" w:themeColor="text1"/>
          <w:sz w:val="28"/>
          <w:szCs w:val="28"/>
        </w:rPr>
        <w:t>5 077</w:t>
      </w:r>
      <w:r w:rsidR="00C36768" w:rsidRPr="005D2A58">
        <w:rPr>
          <w:b/>
          <w:color w:val="000000" w:themeColor="text1"/>
          <w:sz w:val="28"/>
          <w:szCs w:val="28"/>
        </w:rPr>
        <w:t>,</w:t>
      </w:r>
      <w:r w:rsidR="00411AE9">
        <w:rPr>
          <w:b/>
          <w:color w:val="000000" w:themeColor="text1"/>
          <w:sz w:val="28"/>
          <w:szCs w:val="28"/>
        </w:rPr>
        <w:t>7</w:t>
      </w:r>
      <w:r w:rsidRPr="005D2A58">
        <w:rPr>
          <w:b/>
          <w:i/>
          <w:color w:val="000000" w:themeColor="text1"/>
          <w:sz w:val="28"/>
          <w:szCs w:val="28"/>
        </w:rPr>
        <w:t xml:space="preserve"> </w:t>
      </w:r>
      <w:r w:rsidRPr="005D2A58">
        <w:rPr>
          <w:b/>
          <w:color w:val="000000" w:themeColor="text1"/>
          <w:sz w:val="28"/>
          <w:szCs w:val="28"/>
        </w:rPr>
        <w:t>тыс. рублей (</w:t>
      </w:r>
      <w:r w:rsidR="009A5304" w:rsidRPr="005D2A58">
        <w:rPr>
          <w:b/>
          <w:color w:val="000000" w:themeColor="text1"/>
          <w:sz w:val="28"/>
          <w:szCs w:val="28"/>
        </w:rPr>
        <w:t xml:space="preserve">100 </w:t>
      </w:r>
      <w:r w:rsidRPr="005D2A58">
        <w:rPr>
          <w:b/>
          <w:color w:val="000000" w:themeColor="text1"/>
          <w:sz w:val="28"/>
          <w:szCs w:val="28"/>
        </w:rPr>
        <w:t xml:space="preserve">% от годового плана), </w:t>
      </w:r>
      <w:r w:rsidRPr="005D2A58">
        <w:rPr>
          <w:color w:val="000000" w:themeColor="text1"/>
          <w:sz w:val="28"/>
          <w:szCs w:val="28"/>
        </w:rPr>
        <w:t xml:space="preserve">в том числе: </w:t>
      </w:r>
    </w:p>
    <w:p w:rsidR="007F4B9B" w:rsidRPr="005D2A58" w:rsidRDefault="007F4B9B" w:rsidP="007F4B9B">
      <w:pPr>
        <w:jc w:val="both"/>
        <w:rPr>
          <w:b/>
          <w:color w:val="000000" w:themeColor="text1"/>
          <w:sz w:val="28"/>
          <w:szCs w:val="28"/>
        </w:rPr>
      </w:pPr>
      <w:r w:rsidRPr="005D2A58">
        <w:rPr>
          <w:color w:val="000000" w:themeColor="text1"/>
          <w:sz w:val="28"/>
          <w:szCs w:val="28"/>
        </w:rPr>
        <w:t xml:space="preserve">              Субвенция на осуществление первичного воинского учета   –  </w:t>
      </w:r>
      <w:r w:rsidR="00C36768" w:rsidRPr="005D2A58">
        <w:rPr>
          <w:b/>
          <w:color w:val="000000" w:themeColor="text1"/>
          <w:sz w:val="28"/>
          <w:szCs w:val="28"/>
        </w:rPr>
        <w:t>6</w:t>
      </w:r>
      <w:r w:rsidR="004A7161" w:rsidRPr="005D2A58">
        <w:rPr>
          <w:b/>
          <w:color w:val="000000" w:themeColor="text1"/>
          <w:sz w:val="28"/>
          <w:szCs w:val="28"/>
        </w:rPr>
        <w:t>95</w:t>
      </w:r>
      <w:r w:rsidR="00C36768" w:rsidRPr="005D2A58">
        <w:rPr>
          <w:b/>
          <w:color w:val="000000" w:themeColor="text1"/>
          <w:sz w:val="28"/>
          <w:szCs w:val="28"/>
        </w:rPr>
        <w:t>,</w:t>
      </w:r>
      <w:r w:rsidR="004A7161" w:rsidRPr="005D2A58">
        <w:rPr>
          <w:b/>
          <w:color w:val="000000" w:themeColor="text1"/>
          <w:sz w:val="28"/>
          <w:szCs w:val="28"/>
        </w:rPr>
        <w:t>1</w:t>
      </w:r>
      <w:r w:rsidRPr="005D2A58">
        <w:rPr>
          <w:b/>
          <w:color w:val="000000" w:themeColor="text1"/>
          <w:sz w:val="28"/>
          <w:szCs w:val="28"/>
        </w:rPr>
        <w:t xml:space="preserve"> тыс.</w:t>
      </w:r>
      <w:r w:rsidR="00645DE9" w:rsidRPr="005D2A58">
        <w:rPr>
          <w:b/>
          <w:color w:val="000000" w:themeColor="text1"/>
          <w:sz w:val="28"/>
          <w:szCs w:val="28"/>
        </w:rPr>
        <w:t xml:space="preserve"> </w:t>
      </w:r>
      <w:r w:rsidRPr="005D2A58">
        <w:rPr>
          <w:b/>
          <w:color w:val="000000" w:themeColor="text1"/>
          <w:sz w:val="28"/>
          <w:szCs w:val="28"/>
        </w:rPr>
        <w:t>руб. (</w:t>
      </w:r>
      <w:r w:rsidR="009A5304" w:rsidRPr="005D2A58">
        <w:rPr>
          <w:b/>
          <w:color w:val="000000" w:themeColor="text1"/>
          <w:sz w:val="28"/>
          <w:szCs w:val="28"/>
        </w:rPr>
        <w:t>100</w:t>
      </w:r>
      <w:r w:rsidRPr="005D2A58">
        <w:rPr>
          <w:b/>
          <w:color w:val="000000" w:themeColor="text1"/>
          <w:sz w:val="28"/>
          <w:szCs w:val="28"/>
        </w:rPr>
        <w:t xml:space="preserve">% к годовому плану). </w:t>
      </w:r>
    </w:p>
    <w:p w:rsidR="007F4B9B" w:rsidRPr="005D2A58" w:rsidRDefault="007F4B9B" w:rsidP="007F4B9B">
      <w:pPr>
        <w:jc w:val="both"/>
        <w:rPr>
          <w:b/>
          <w:color w:val="000000" w:themeColor="text1"/>
          <w:sz w:val="28"/>
          <w:szCs w:val="28"/>
        </w:rPr>
      </w:pPr>
      <w:r w:rsidRPr="005D2A58">
        <w:rPr>
          <w:color w:val="000000" w:themeColor="text1"/>
          <w:sz w:val="28"/>
          <w:szCs w:val="28"/>
        </w:rPr>
        <w:t xml:space="preserve">              </w:t>
      </w:r>
      <w:r w:rsidR="004A7161" w:rsidRPr="005D2A58">
        <w:rPr>
          <w:color w:val="000000" w:themeColor="text1"/>
          <w:sz w:val="28"/>
          <w:szCs w:val="28"/>
        </w:rPr>
        <w:t>С</w:t>
      </w:r>
      <w:r w:rsidR="00C36768" w:rsidRPr="005D2A58">
        <w:rPr>
          <w:color w:val="000000" w:themeColor="text1"/>
          <w:sz w:val="28"/>
          <w:szCs w:val="28"/>
        </w:rPr>
        <w:t xml:space="preserve">убвенции и межбюджетные трансферты, передаваемые бюджетам городских поселений </w:t>
      </w:r>
      <w:r w:rsidRPr="005D2A58">
        <w:rPr>
          <w:b/>
          <w:color w:val="000000" w:themeColor="text1"/>
          <w:sz w:val="28"/>
          <w:szCs w:val="28"/>
        </w:rPr>
        <w:t xml:space="preserve">- </w:t>
      </w:r>
      <w:r w:rsidR="004A7161" w:rsidRPr="005D2A58">
        <w:rPr>
          <w:b/>
          <w:color w:val="000000" w:themeColor="text1"/>
          <w:sz w:val="28"/>
          <w:szCs w:val="28"/>
        </w:rPr>
        <w:t>4 382,</w:t>
      </w:r>
      <w:r w:rsidR="00411AE9">
        <w:rPr>
          <w:b/>
          <w:color w:val="000000" w:themeColor="text1"/>
          <w:sz w:val="28"/>
          <w:szCs w:val="28"/>
        </w:rPr>
        <w:t>6</w:t>
      </w:r>
      <w:r w:rsidRPr="005D2A58">
        <w:rPr>
          <w:b/>
          <w:color w:val="000000" w:themeColor="text1"/>
          <w:sz w:val="28"/>
          <w:szCs w:val="28"/>
        </w:rPr>
        <w:t xml:space="preserve"> тыс.</w:t>
      </w:r>
      <w:r w:rsidR="00645DE9" w:rsidRPr="005D2A58">
        <w:rPr>
          <w:b/>
          <w:color w:val="000000" w:themeColor="text1"/>
          <w:sz w:val="28"/>
          <w:szCs w:val="28"/>
        </w:rPr>
        <w:t xml:space="preserve"> </w:t>
      </w:r>
      <w:r w:rsidRPr="005D2A58">
        <w:rPr>
          <w:b/>
          <w:color w:val="000000" w:themeColor="text1"/>
          <w:sz w:val="28"/>
          <w:szCs w:val="28"/>
        </w:rPr>
        <w:t>руб. (</w:t>
      </w:r>
      <w:r w:rsidR="004A7161" w:rsidRPr="005D2A58">
        <w:rPr>
          <w:b/>
          <w:color w:val="000000" w:themeColor="text1"/>
          <w:sz w:val="28"/>
          <w:szCs w:val="28"/>
        </w:rPr>
        <w:t>96,8</w:t>
      </w:r>
      <w:r w:rsidRPr="005D2A58">
        <w:rPr>
          <w:b/>
          <w:color w:val="000000" w:themeColor="text1"/>
          <w:sz w:val="28"/>
          <w:szCs w:val="28"/>
        </w:rPr>
        <w:t>% к годовому плану)</w:t>
      </w:r>
      <w:r w:rsidR="00C36768" w:rsidRPr="005D2A58">
        <w:rPr>
          <w:b/>
          <w:color w:val="000000" w:themeColor="text1"/>
          <w:sz w:val="28"/>
          <w:szCs w:val="28"/>
        </w:rPr>
        <w:t>.</w:t>
      </w:r>
    </w:p>
    <w:p w:rsidR="00C36768" w:rsidRPr="005D2A58" w:rsidRDefault="00411AE9" w:rsidP="00411AE9">
      <w:pPr>
        <w:ind w:firstLine="708"/>
        <w:jc w:val="both"/>
        <w:rPr>
          <w:color w:val="000000" w:themeColor="text1"/>
          <w:sz w:val="28"/>
          <w:szCs w:val="28"/>
        </w:rPr>
      </w:pPr>
      <w:r>
        <w:rPr>
          <w:color w:val="000000" w:themeColor="text1"/>
          <w:sz w:val="28"/>
          <w:szCs w:val="28"/>
        </w:rPr>
        <w:t xml:space="preserve">   </w:t>
      </w:r>
      <w:r w:rsidR="00C36768" w:rsidRPr="005D2A58">
        <w:rPr>
          <w:color w:val="000000" w:themeColor="text1"/>
          <w:sz w:val="28"/>
          <w:szCs w:val="28"/>
        </w:rPr>
        <w:t>Кроме того, в бюджет городского поселения поступили п</w:t>
      </w:r>
      <w:r w:rsidR="00C36768" w:rsidRPr="005D2A58">
        <w:rPr>
          <w:snapToGrid w:val="0"/>
          <w:color w:val="000000" w:themeColor="text1"/>
          <w:sz w:val="28"/>
          <w:szCs w:val="28"/>
        </w:rPr>
        <w:t xml:space="preserve">рочие безвозмездные поступления в бюджеты городских поселений в виде </w:t>
      </w:r>
      <w:r w:rsidR="00645DE9" w:rsidRPr="005D2A58">
        <w:rPr>
          <w:snapToGrid w:val="0"/>
          <w:color w:val="000000" w:themeColor="text1"/>
          <w:sz w:val="28"/>
          <w:szCs w:val="28"/>
        </w:rPr>
        <w:t xml:space="preserve">спонсорской помощи от частных лиц в сумме – </w:t>
      </w:r>
      <w:r w:rsidR="00645DE9" w:rsidRPr="005D2A58">
        <w:rPr>
          <w:b/>
          <w:snapToGrid w:val="0"/>
          <w:color w:val="000000" w:themeColor="text1"/>
          <w:sz w:val="28"/>
          <w:szCs w:val="28"/>
        </w:rPr>
        <w:t>33,</w:t>
      </w:r>
      <w:r w:rsidR="004A7161" w:rsidRPr="005D2A58">
        <w:rPr>
          <w:b/>
          <w:snapToGrid w:val="0"/>
          <w:color w:val="000000" w:themeColor="text1"/>
          <w:sz w:val="28"/>
          <w:szCs w:val="28"/>
        </w:rPr>
        <w:t>3</w:t>
      </w:r>
      <w:r w:rsidR="00645DE9" w:rsidRPr="005D2A58">
        <w:rPr>
          <w:b/>
          <w:snapToGrid w:val="0"/>
          <w:color w:val="000000" w:themeColor="text1"/>
          <w:sz w:val="28"/>
          <w:szCs w:val="28"/>
        </w:rPr>
        <w:t xml:space="preserve"> тыс. руб.</w:t>
      </w:r>
    </w:p>
    <w:p w:rsidR="007F4B9B" w:rsidRPr="005D2A58" w:rsidRDefault="007F4B9B" w:rsidP="007F4B9B">
      <w:pPr>
        <w:jc w:val="both"/>
        <w:rPr>
          <w:color w:val="000000" w:themeColor="text1"/>
          <w:sz w:val="28"/>
          <w:szCs w:val="28"/>
        </w:rPr>
      </w:pPr>
      <w:r w:rsidRPr="005D2A58">
        <w:rPr>
          <w:color w:val="000000" w:themeColor="text1"/>
          <w:sz w:val="28"/>
          <w:szCs w:val="28"/>
        </w:rPr>
        <w:t xml:space="preserve">              Поступившие доходы израсходованы на исполнение принятых расходных обязательств поселения и переданных полномочий РФ.</w:t>
      </w:r>
    </w:p>
    <w:p w:rsidR="007F4B9B" w:rsidRDefault="00C27C03" w:rsidP="007F4B9B">
      <w:pPr>
        <w:ind w:firstLine="720"/>
        <w:jc w:val="center"/>
        <w:rPr>
          <w:color w:val="000000" w:themeColor="text1"/>
          <w:sz w:val="28"/>
          <w:szCs w:val="28"/>
        </w:rPr>
      </w:pPr>
      <w:r>
        <w:rPr>
          <w:color w:val="000000" w:themeColor="text1"/>
          <w:sz w:val="28"/>
          <w:szCs w:val="28"/>
        </w:rPr>
        <w:br/>
      </w:r>
    </w:p>
    <w:p w:rsidR="00C27C03" w:rsidRPr="005D2A58" w:rsidRDefault="00C27C03" w:rsidP="007F4B9B">
      <w:pPr>
        <w:ind w:firstLine="720"/>
        <w:jc w:val="center"/>
        <w:rPr>
          <w:color w:val="000000" w:themeColor="text1"/>
          <w:sz w:val="28"/>
          <w:szCs w:val="28"/>
        </w:rPr>
      </w:pPr>
    </w:p>
    <w:p w:rsidR="007F4B9B" w:rsidRPr="00C27C03" w:rsidRDefault="00C27C03" w:rsidP="007F4B9B">
      <w:pPr>
        <w:ind w:firstLine="720"/>
        <w:jc w:val="center"/>
        <w:rPr>
          <w:b/>
          <w:i/>
          <w:color w:val="000000" w:themeColor="text1"/>
          <w:sz w:val="28"/>
          <w:szCs w:val="28"/>
        </w:rPr>
      </w:pPr>
      <w:r w:rsidRPr="00C27C03">
        <w:rPr>
          <w:b/>
          <w:i/>
          <w:color w:val="000000" w:themeColor="text1"/>
          <w:sz w:val="28"/>
          <w:szCs w:val="28"/>
        </w:rPr>
        <w:t>РАСХОДНАЯ ЧАСТЬ БЮДЖЕТА</w:t>
      </w:r>
    </w:p>
    <w:p w:rsidR="007F4B9B" w:rsidRPr="00DC57D8" w:rsidRDefault="007F4B9B" w:rsidP="007F4B9B">
      <w:pPr>
        <w:ind w:firstLine="720"/>
        <w:jc w:val="both"/>
        <w:rPr>
          <w:color w:val="FF0000"/>
          <w:sz w:val="28"/>
          <w:szCs w:val="28"/>
        </w:rPr>
      </w:pPr>
    </w:p>
    <w:p w:rsidR="007F4B9B" w:rsidRPr="00002F31" w:rsidRDefault="007F4B9B" w:rsidP="007F4B9B">
      <w:pPr>
        <w:ind w:firstLine="720"/>
        <w:jc w:val="both"/>
        <w:rPr>
          <w:color w:val="000000" w:themeColor="text1"/>
          <w:sz w:val="28"/>
          <w:szCs w:val="28"/>
        </w:rPr>
      </w:pPr>
      <w:r w:rsidRPr="00002F31">
        <w:rPr>
          <w:color w:val="000000" w:themeColor="text1"/>
          <w:sz w:val="28"/>
          <w:szCs w:val="28"/>
        </w:rPr>
        <w:t xml:space="preserve">Основные направления расходов бюджета </w:t>
      </w:r>
      <w:r w:rsidR="005D2A58" w:rsidRPr="00002F31">
        <w:rPr>
          <w:color w:val="000000" w:themeColor="text1"/>
          <w:sz w:val="28"/>
          <w:szCs w:val="28"/>
        </w:rPr>
        <w:t xml:space="preserve">городского </w:t>
      </w:r>
      <w:r w:rsidRPr="00002F31">
        <w:rPr>
          <w:color w:val="000000" w:themeColor="text1"/>
          <w:sz w:val="28"/>
          <w:szCs w:val="28"/>
        </w:rPr>
        <w:t>поселения</w:t>
      </w:r>
      <w:r w:rsidR="005D2A58" w:rsidRPr="00002F31">
        <w:rPr>
          <w:color w:val="000000" w:themeColor="text1"/>
          <w:sz w:val="28"/>
          <w:szCs w:val="28"/>
        </w:rPr>
        <w:t xml:space="preserve"> «Поселок Северный»</w:t>
      </w:r>
      <w:r w:rsidRPr="00002F31">
        <w:rPr>
          <w:color w:val="000000" w:themeColor="text1"/>
          <w:sz w:val="28"/>
          <w:szCs w:val="28"/>
        </w:rPr>
        <w:t>:</w:t>
      </w:r>
    </w:p>
    <w:p w:rsidR="007F4B9B" w:rsidRPr="00002F31" w:rsidRDefault="007F4B9B" w:rsidP="007F4B9B">
      <w:pPr>
        <w:ind w:firstLine="720"/>
        <w:jc w:val="both"/>
        <w:rPr>
          <w:color w:val="000000" w:themeColor="text1"/>
          <w:sz w:val="28"/>
          <w:szCs w:val="28"/>
        </w:rPr>
      </w:pPr>
      <w:r w:rsidRPr="00002F31">
        <w:rPr>
          <w:b/>
          <w:color w:val="000000" w:themeColor="text1"/>
          <w:sz w:val="28"/>
          <w:szCs w:val="28"/>
        </w:rPr>
        <w:t>- Общегосударственные вопросы</w:t>
      </w:r>
      <w:r w:rsidR="00142C17" w:rsidRPr="00002F31">
        <w:rPr>
          <w:b/>
          <w:color w:val="000000" w:themeColor="text1"/>
          <w:sz w:val="28"/>
          <w:szCs w:val="28"/>
        </w:rPr>
        <w:t xml:space="preserve"> </w:t>
      </w:r>
      <w:r w:rsidRPr="00002F31">
        <w:rPr>
          <w:b/>
          <w:color w:val="000000" w:themeColor="text1"/>
          <w:sz w:val="28"/>
          <w:szCs w:val="28"/>
        </w:rPr>
        <w:t xml:space="preserve">– </w:t>
      </w:r>
      <w:r w:rsidR="004540B2">
        <w:rPr>
          <w:b/>
          <w:color w:val="000000" w:themeColor="text1"/>
          <w:sz w:val="28"/>
          <w:szCs w:val="28"/>
        </w:rPr>
        <w:t>9707,8</w:t>
      </w:r>
      <w:bookmarkStart w:id="0" w:name="_GoBack"/>
      <w:bookmarkEnd w:id="0"/>
      <w:r w:rsidRPr="00002F31">
        <w:rPr>
          <w:b/>
          <w:color w:val="000000" w:themeColor="text1"/>
          <w:sz w:val="28"/>
          <w:szCs w:val="28"/>
        </w:rPr>
        <w:t xml:space="preserve"> тыс. руб.</w:t>
      </w:r>
      <w:r w:rsidR="00155F26" w:rsidRPr="00002F31">
        <w:rPr>
          <w:b/>
          <w:color w:val="000000" w:themeColor="text1"/>
          <w:sz w:val="28"/>
          <w:szCs w:val="28"/>
        </w:rPr>
        <w:t xml:space="preserve"> </w:t>
      </w:r>
      <w:r w:rsidRPr="00002F31">
        <w:rPr>
          <w:color w:val="000000" w:themeColor="text1"/>
          <w:sz w:val="28"/>
          <w:szCs w:val="28"/>
        </w:rPr>
        <w:t>(</w:t>
      </w:r>
      <w:r w:rsidR="00155F26" w:rsidRPr="00002F31">
        <w:rPr>
          <w:color w:val="000000" w:themeColor="text1"/>
          <w:sz w:val="28"/>
          <w:szCs w:val="28"/>
        </w:rPr>
        <w:t>100%к</w:t>
      </w:r>
      <w:r w:rsidRPr="00002F31">
        <w:rPr>
          <w:color w:val="000000" w:themeColor="text1"/>
          <w:sz w:val="28"/>
          <w:szCs w:val="28"/>
        </w:rPr>
        <w:t xml:space="preserve"> годовому плану) </w:t>
      </w:r>
    </w:p>
    <w:p w:rsidR="007F4B9B" w:rsidRPr="00002F31" w:rsidRDefault="007F4B9B" w:rsidP="007F4B9B">
      <w:pPr>
        <w:ind w:firstLine="720"/>
        <w:jc w:val="both"/>
        <w:rPr>
          <w:color w:val="000000" w:themeColor="text1"/>
          <w:sz w:val="28"/>
          <w:szCs w:val="28"/>
        </w:rPr>
      </w:pPr>
      <w:r w:rsidRPr="00002F31">
        <w:rPr>
          <w:color w:val="000000" w:themeColor="text1"/>
          <w:sz w:val="28"/>
          <w:szCs w:val="28"/>
        </w:rPr>
        <w:t xml:space="preserve">Расходы на содержание органов местного самоуправления, в том числе: заработная плата, содержание административного здания, имущества, оплата коммунальных услуг, услуг связи, приобретение материальных запасов, приобретение основных средств, оплата налогов и взносов, обслуживание информационных систем администрации, подписка на печатные издания, оценка муниципального имущества, признание прав и регулирование отношений по муниципальной собственности, специальная оценка условий труда. </w:t>
      </w:r>
    </w:p>
    <w:p w:rsidR="007F4B9B" w:rsidRPr="00002F31" w:rsidRDefault="007F4B9B" w:rsidP="007F4B9B">
      <w:pPr>
        <w:ind w:firstLine="720"/>
        <w:jc w:val="both"/>
        <w:rPr>
          <w:color w:val="000000" w:themeColor="text1"/>
          <w:sz w:val="28"/>
          <w:szCs w:val="28"/>
        </w:rPr>
      </w:pPr>
    </w:p>
    <w:p w:rsidR="007F4B9B" w:rsidRPr="00002F31" w:rsidRDefault="007F4B9B" w:rsidP="007F4B9B">
      <w:pPr>
        <w:ind w:firstLine="720"/>
        <w:jc w:val="both"/>
        <w:rPr>
          <w:color w:val="000000" w:themeColor="text1"/>
          <w:sz w:val="28"/>
          <w:szCs w:val="28"/>
        </w:rPr>
      </w:pPr>
      <w:r w:rsidRPr="00002F31">
        <w:rPr>
          <w:b/>
          <w:color w:val="000000" w:themeColor="text1"/>
          <w:sz w:val="28"/>
          <w:szCs w:val="28"/>
        </w:rPr>
        <w:t>- Национальная оборона</w:t>
      </w:r>
      <w:r w:rsidR="007B1F75">
        <w:rPr>
          <w:b/>
          <w:color w:val="000000" w:themeColor="text1"/>
          <w:sz w:val="28"/>
          <w:szCs w:val="28"/>
        </w:rPr>
        <w:t xml:space="preserve"> </w:t>
      </w:r>
      <w:r w:rsidRPr="00002F31">
        <w:rPr>
          <w:b/>
          <w:color w:val="000000" w:themeColor="text1"/>
          <w:sz w:val="28"/>
          <w:szCs w:val="28"/>
        </w:rPr>
        <w:t xml:space="preserve">- </w:t>
      </w:r>
      <w:r w:rsidR="00F13E75" w:rsidRPr="00002F31">
        <w:rPr>
          <w:b/>
          <w:color w:val="000000" w:themeColor="text1"/>
          <w:sz w:val="28"/>
          <w:szCs w:val="28"/>
        </w:rPr>
        <w:t>6</w:t>
      </w:r>
      <w:r w:rsidR="00002F31" w:rsidRPr="00002F31">
        <w:rPr>
          <w:b/>
          <w:color w:val="000000" w:themeColor="text1"/>
          <w:sz w:val="28"/>
          <w:szCs w:val="28"/>
        </w:rPr>
        <w:t>95,1</w:t>
      </w:r>
      <w:r w:rsidRPr="00002F31">
        <w:rPr>
          <w:b/>
          <w:color w:val="000000" w:themeColor="text1"/>
          <w:sz w:val="28"/>
          <w:szCs w:val="28"/>
        </w:rPr>
        <w:t xml:space="preserve"> тыс. руб.</w:t>
      </w:r>
      <w:r w:rsidRPr="00002F31">
        <w:rPr>
          <w:color w:val="000000" w:themeColor="text1"/>
          <w:sz w:val="28"/>
          <w:szCs w:val="28"/>
        </w:rPr>
        <w:t xml:space="preserve"> (</w:t>
      </w:r>
      <w:r w:rsidR="00155F26" w:rsidRPr="00002F31">
        <w:rPr>
          <w:color w:val="000000" w:themeColor="text1"/>
          <w:sz w:val="28"/>
          <w:szCs w:val="28"/>
        </w:rPr>
        <w:t xml:space="preserve">100 </w:t>
      </w:r>
      <w:r w:rsidRPr="00002F31">
        <w:rPr>
          <w:color w:val="000000" w:themeColor="text1"/>
          <w:sz w:val="28"/>
          <w:szCs w:val="28"/>
        </w:rPr>
        <w:t>% к годовому плану)</w:t>
      </w:r>
    </w:p>
    <w:p w:rsidR="007F4B9B" w:rsidRPr="00002F31" w:rsidRDefault="007F4B9B" w:rsidP="007F4B9B">
      <w:pPr>
        <w:ind w:firstLine="720"/>
        <w:jc w:val="both"/>
        <w:rPr>
          <w:color w:val="000000" w:themeColor="text1"/>
          <w:sz w:val="28"/>
          <w:szCs w:val="28"/>
        </w:rPr>
      </w:pPr>
    </w:p>
    <w:p w:rsidR="007F4B9B" w:rsidRPr="00002F31" w:rsidRDefault="007F4B9B" w:rsidP="007F4B9B">
      <w:pPr>
        <w:ind w:firstLine="720"/>
        <w:jc w:val="both"/>
        <w:rPr>
          <w:color w:val="000000" w:themeColor="text1"/>
          <w:sz w:val="28"/>
          <w:szCs w:val="28"/>
        </w:rPr>
      </w:pPr>
      <w:r w:rsidRPr="00002F31">
        <w:rPr>
          <w:color w:val="000000" w:themeColor="text1"/>
          <w:sz w:val="28"/>
          <w:szCs w:val="28"/>
        </w:rPr>
        <w:t>В данный раздел входят расходы на содержание специалиста по воинскому учету за счет федеральных средств.</w:t>
      </w:r>
    </w:p>
    <w:p w:rsidR="007F4B9B" w:rsidRPr="00002F31" w:rsidRDefault="007E3748" w:rsidP="007F4B9B">
      <w:pPr>
        <w:ind w:firstLine="720"/>
        <w:jc w:val="both"/>
        <w:rPr>
          <w:color w:val="000000" w:themeColor="text1"/>
          <w:sz w:val="28"/>
          <w:szCs w:val="28"/>
        </w:rPr>
      </w:pPr>
      <w:r w:rsidRPr="00002F31">
        <w:rPr>
          <w:b/>
          <w:color w:val="000000" w:themeColor="text1"/>
          <w:sz w:val="28"/>
          <w:szCs w:val="28"/>
        </w:rPr>
        <w:t xml:space="preserve">- Мобилизационная подготовка экономики – </w:t>
      </w:r>
      <w:r w:rsidR="00002F31" w:rsidRPr="00002F31">
        <w:rPr>
          <w:b/>
          <w:color w:val="000000" w:themeColor="text1"/>
          <w:sz w:val="28"/>
          <w:szCs w:val="28"/>
        </w:rPr>
        <w:t>9,2</w:t>
      </w:r>
      <w:r w:rsidRPr="00002F31">
        <w:rPr>
          <w:b/>
          <w:color w:val="000000" w:themeColor="text1"/>
          <w:sz w:val="28"/>
          <w:szCs w:val="28"/>
        </w:rPr>
        <w:t xml:space="preserve"> тыс.</w:t>
      </w:r>
      <w:r w:rsidR="009D7174" w:rsidRPr="00002F31">
        <w:rPr>
          <w:b/>
          <w:color w:val="000000" w:themeColor="text1"/>
          <w:sz w:val="28"/>
          <w:szCs w:val="28"/>
        </w:rPr>
        <w:t xml:space="preserve"> </w:t>
      </w:r>
      <w:r w:rsidRPr="00002F31">
        <w:rPr>
          <w:b/>
          <w:color w:val="000000" w:themeColor="text1"/>
          <w:sz w:val="28"/>
          <w:szCs w:val="28"/>
        </w:rPr>
        <w:t>руб. (</w:t>
      </w:r>
      <w:r w:rsidRPr="00002F31">
        <w:rPr>
          <w:color w:val="000000" w:themeColor="text1"/>
          <w:sz w:val="28"/>
          <w:szCs w:val="28"/>
        </w:rPr>
        <w:t>100% к годовому плану)</w:t>
      </w:r>
    </w:p>
    <w:p w:rsidR="007F4B9B" w:rsidRPr="00002F31" w:rsidRDefault="007F4B9B" w:rsidP="007F4B9B">
      <w:pPr>
        <w:ind w:firstLine="720"/>
        <w:jc w:val="both"/>
        <w:rPr>
          <w:color w:val="000000" w:themeColor="text1"/>
          <w:sz w:val="28"/>
          <w:szCs w:val="28"/>
        </w:rPr>
      </w:pPr>
      <w:r w:rsidRPr="00002F31">
        <w:rPr>
          <w:b/>
          <w:color w:val="000000" w:themeColor="text1"/>
          <w:sz w:val="28"/>
          <w:szCs w:val="28"/>
        </w:rPr>
        <w:t>- Национальная безопасность и правоохранительная деятельность</w:t>
      </w:r>
      <w:r w:rsidR="00155F26" w:rsidRPr="00002F31">
        <w:rPr>
          <w:b/>
          <w:color w:val="000000" w:themeColor="text1"/>
          <w:sz w:val="28"/>
          <w:szCs w:val="28"/>
        </w:rPr>
        <w:t xml:space="preserve"> –</w:t>
      </w:r>
      <w:r w:rsidR="00002F31" w:rsidRPr="00002F31">
        <w:rPr>
          <w:b/>
          <w:color w:val="000000" w:themeColor="text1"/>
          <w:sz w:val="28"/>
          <w:szCs w:val="28"/>
        </w:rPr>
        <w:t>284,8</w:t>
      </w:r>
      <w:r w:rsidRPr="00002F31">
        <w:rPr>
          <w:b/>
          <w:color w:val="000000" w:themeColor="text1"/>
          <w:sz w:val="28"/>
          <w:szCs w:val="28"/>
        </w:rPr>
        <w:t xml:space="preserve"> тыс.</w:t>
      </w:r>
      <w:r w:rsidR="00155F26" w:rsidRPr="00002F31">
        <w:rPr>
          <w:b/>
          <w:color w:val="000000" w:themeColor="text1"/>
          <w:sz w:val="28"/>
          <w:szCs w:val="28"/>
        </w:rPr>
        <w:t xml:space="preserve"> </w:t>
      </w:r>
      <w:r w:rsidRPr="00002F31">
        <w:rPr>
          <w:b/>
          <w:color w:val="000000" w:themeColor="text1"/>
          <w:sz w:val="28"/>
          <w:szCs w:val="28"/>
        </w:rPr>
        <w:t xml:space="preserve">руб. </w:t>
      </w:r>
      <w:r w:rsidRPr="00002F31">
        <w:rPr>
          <w:color w:val="000000" w:themeColor="text1"/>
          <w:sz w:val="28"/>
          <w:szCs w:val="28"/>
        </w:rPr>
        <w:t xml:space="preserve">(исполнение составило </w:t>
      </w:r>
      <w:r w:rsidR="00155F26" w:rsidRPr="00002F31">
        <w:rPr>
          <w:color w:val="000000" w:themeColor="text1"/>
          <w:sz w:val="28"/>
          <w:szCs w:val="28"/>
        </w:rPr>
        <w:t xml:space="preserve">100 </w:t>
      </w:r>
      <w:r w:rsidRPr="00002F31">
        <w:rPr>
          <w:color w:val="000000" w:themeColor="text1"/>
          <w:sz w:val="28"/>
          <w:szCs w:val="28"/>
        </w:rPr>
        <w:t>% к годовому плану)</w:t>
      </w:r>
    </w:p>
    <w:p w:rsidR="007F4B9B" w:rsidRPr="00DC57D8" w:rsidRDefault="007F4B9B" w:rsidP="007F4B9B">
      <w:pPr>
        <w:ind w:firstLine="720"/>
        <w:jc w:val="both"/>
        <w:rPr>
          <w:b/>
          <w:color w:val="FF0000"/>
          <w:sz w:val="28"/>
          <w:szCs w:val="28"/>
        </w:rPr>
      </w:pPr>
    </w:p>
    <w:p w:rsidR="007F4B9B" w:rsidRPr="00002F31" w:rsidRDefault="007F4B9B" w:rsidP="007F4B9B">
      <w:pPr>
        <w:ind w:firstLine="720"/>
        <w:jc w:val="both"/>
        <w:rPr>
          <w:color w:val="000000" w:themeColor="text1"/>
          <w:sz w:val="28"/>
          <w:szCs w:val="28"/>
        </w:rPr>
      </w:pPr>
      <w:r w:rsidRPr="00002F31">
        <w:rPr>
          <w:color w:val="000000" w:themeColor="text1"/>
          <w:sz w:val="28"/>
          <w:szCs w:val="28"/>
        </w:rPr>
        <w:t xml:space="preserve">По данному разделу расходы произведены </w:t>
      </w:r>
      <w:r w:rsidR="00600A74" w:rsidRPr="00002F31">
        <w:rPr>
          <w:color w:val="000000" w:themeColor="text1"/>
          <w:sz w:val="28"/>
          <w:szCs w:val="28"/>
        </w:rPr>
        <w:t>в части предоставление межбюджетных трансфертов из бюджетов поселений в бюджет муниципального района на реализацию полномочий по созданию, содержанию и организации деятельности аварийно-спасательных служб и (или) аварийно-спасательных формирований</w:t>
      </w:r>
      <w:r w:rsidR="007552D8" w:rsidRPr="00002F31">
        <w:rPr>
          <w:color w:val="000000" w:themeColor="text1"/>
          <w:sz w:val="28"/>
          <w:szCs w:val="28"/>
        </w:rPr>
        <w:t xml:space="preserve">, </w:t>
      </w:r>
      <w:r w:rsidR="008C7F67" w:rsidRPr="00002F31">
        <w:rPr>
          <w:color w:val="000000" w:themeColor="text1"/>
          <w:sz w:val="28"/>
          <w:szCs w:val="28"/>
        </w:rPr>
        <w:t>обеспечение пожарной безопасности, другие вопросы в области национальная безопасность и правоохранительная деятельность</w:t>
      </w:r>
      <w:r w:rsidR="007552D8" w:rsidRPr="00002F31">
        <w:rPr>
          <w:color w:val="000000" w:themeColor="text1"/>
          <w:sz w:val="28"/>
          <w:szCs w:val="28"/>
        </w:rPr>
        <w:t>.</w:t>
      </w:r>
    </w:p>
    <w:p w:rsidR="007552D8" w:rsidRPr="00DC57D8" w:rsidRDefault="007552D8" w:rsidP="007F4B9B">
      <w:pPr>
        <w:ind w:firstLine="720"/>
        <w:jc w:val="both"/>
        <w:rPr>
          <w:b/>
          <w:color w:val="FF0000"/>
          <w:sz w:val="28"/>
          <w:szCs w:val="28"/>
        </w:rPr>
      </w:pPr>
    </w:p>
    <w:p w:rsidR="007F4B9B" w:rsidRPr="00EC487A" w:rsidRDefault="007F4B9B" w:rsidP="007F4B9B">
      <w:pPr>
        <w:ind w:firstLine="720"/>
        <w:jc w:val="both"/>
        <w:rPr>
          <w:color w:val="000000" w:themeColor="text1"/>
          <w:sz w:val="28"/>
          <w:szCs w:val="28"/>
        </w:rPr>
      </w:pPr>
      <w:r w:rsidRPr="00EC487A">
        <w:rPr>
          <w:b/>
          <w:color w:val="000000" w:themeColor="text1"/>
          <w:sz w:val="28"/>
          <w:szCs w:val="28"/>
        </w:rPr>
        <w:t>- Национальная экономика</w:t>
      </w:r>
      <w:r w:rsidR="00A83236" w:rsidRPr="00EC487A">
        <w:rPr>
          <w:b/>
          <w:color w:val="000000" w:themeColor="text1"/>
          <w:sz w:val="28"/>
          <w:szCs w:val="28"/>
        </w:rPr>
        <w:t xml:space="preserve"> – </w:t>
      </w:r>
      <w:r w:rsidR="00002F31" w:rsidRPr="00EC487A">
        <w:rPr>
          <w:b/>
          <w:color w:val="000000" w:themeColor="text1"/>
          <w:sz w:val="28"/>
          <w:szCs w:val="28"/>
        </w:rPr>
        <w:t>22 192,3</w:t>
      </w:r>
      <w:r w:rsidRPr="00EC487A">
        <w:rPr>
          <w:b/>
          <w:color w:val="000000" w:themeColor="text1"/>
          <w:sz w:val="28"/>
          <w:szCs w:val="28"/>
        </w:rPr>
        <w:t xml:space="preserve"> тыс.</w:t>
      </w:r>
      <w:r w:rsidR="009D7174" w:rsidRPr="00EC487A">
        <w:rPr>
          <w:b/>
          <w:color w:val="000000" w:themeColor="text1"/>
          <w:sz w:val="28"/>
          <w:szCs w:val="28"/>
        </w:rPr>
        <w:t xml:space="preserve"> </w:t>
      </w:r>
      <w:r w:rsidRPr="00EC487A">
        <w:rPr>
          <w:b/>
          <w:color w:val="000000" w:themeColor="text1"/>
          <w:sz w:val="28"/>
          <w:szCs w:val="28"/>
        </w:rPr>
        <w:t>руб.</w:t>
      </w:r>
      <w:r w:rsidRPr="00EC487A">
        <w:rPr>
          <w:color w:val="000000" w:themeColor="text1"/>
          <w:sz w:val="28"/>
          <w:szCs w:val="28"/>
        </w:rPr>
        <w:t xml:space="preserve"> (</w:t>
      </w:r>
      <w:r w:rsidR="00A83236" w:rsidRPr="00EC487A">
        <w:rPr>
          <w:color w:val="000000" w:themeColor="text1"/>
          <w:sz w:val="28"/>
          <w:szCs w:val="28"/>
        </w:rPr>
        <w:t>100</w:t>
      </w:r>
      <w:r w:rsidRPr="00EC487A">
        <w:rPr>
          <w:color w:val="000000" w:themeColor="text1"/>
          <w:sz w:val="28"/>
          <w:szCs w:val="28"/>
        </w:rPr>
        <w:t>% к годовому плану)</w:t>
      </w:r>
    </w:p>
    <w:p w:rsidR="007F0402" w:rsidRPr="00EC487A" w:rsidRDefault="007F4B9B" w:rsidP="007F4B9B">
      <w:pPr>
        <w:ind w:firstLine="720"/>
        <w:jc w:val="both"/>
        <w:rPr>
          <w:color w:val="000000" w:themeColor="text1"/>
          <w:sz w:val="28"/>
          <w:szCs w:val="28"/>
        </w:rPr>
      </w:pPr>
      <w:r w:rsidRPr="00EC487A">
        <w:rPr>
          <w:color w:val="000000" w:themeColor="text1"/>
          <w:sz w:val="28"/>
          <w:szCs w:val="28"/>
        </w:rPr>
        <w:t xml:space="preserve">В рамках муниципальной  </w:t>
      </w:r>
      <w:r w:rsidR="00865654" w:rsidRPr="00EC487A">
        <w:rPr>
          <w:color w:val="000000" w:themeColor="text1"/>
          <w:sz w:val="28"/>
          <w:szCs w:val="28"/>
        </w:rPr>
        <w:t>программы р</w:t>
      </w:r>
      <w:r w:rsidR="00865654" w:rsidRPr="00EC487A">
        <w:rPr>
          <w:bCs/>
          <w:color w:val="000000" w:themeColor="text1"/>
          <w:sz w:val="28"/>
          <w:szCs w:val="28"/>
        </w:rPr>
        <w:t>азвитие дорожной сети городского поселения «Поселок Северный»</w:t>
      </w:r>
      <w:r w:rsidR="00865654" w:rsidRPr="00EC487A">
        <w:rPr>
          <w:b/>
          <w:bCs/>
          <w:color w:val="000000" w:themeColor="text1"/>
          <w:sz w:val="28"/>
          <w:szCs w:val="28"/>
        </w:rPr>
        <w:t xml:space="preserve"> </w:t>
      </w:r>
      <w:r w:rsidRPr="00EC487A">
        <w:rPr>
          <w:color w:val="000000" w:themeColor="text1"/>
          <w:sz w:val="28"/>
          <w:szCs w:val="28"/>
        </w:rPr>
        <w:t xml:space="preserve"> </w:t>
      </w:r>
      <w:r w:rsidR="00865654" w:rsidRPr="00EC487A">
        <w:rPr>
          <w:color w:val="000000" w:themeColor="text1"/>
          <w:sz w:val="28"/>
          <w:szCs w:val="28"/>
        </w:rPr>
        <w:t xml:space="preserve">расходы составили </w:t>
      </w:r>
      <w:r w:rsidR="00002F31" w:rsidRPr="00EC487A">
        <w:rPr>
          <w:b/>
          <w:color w:val="000000" w:themeColor="text1"/>
          <w:sz w:val="28"/>
          <w:szCs w:val="28"/>
        </w:rPr>
        <w:t>20 525</w:t>
      </w:r>
      <w:r w:rsidR="00865654" w:rsidRPr="00EC487A">
        <w:rPr>
          <w:b/>
          <w:color w:val="000000" w:themeColor="text1"/>
          <w:sz w:val="28"/>
          <w:szCs w:val="28"/>
        </w:rPr>
        <w:t>,</w:t>
      </w:r>
      <w:r w:rsidR="00002F31" w:rsidRPr="00EC487A">
        <w:rPr>
          <w:b/>
          <w:color w:val="000000" w:themeColor="text1"/>
          <w:sz w:val="28"/>
          <w:szCs w:val="28"/>
        </w:rPr>
        <w:t>0</w:t>
      </w:r>
      <w:r w:rsidR="00865654" w:rsidRPr="00EC487A">
        <w:rPr>
          <w:b/>
          <w:color w:val="000000" w:themeColor="text1"/>
          <w:sz w:val="28"/>
          <w:szCs w:val="28"/>
        </w:rPr>
        <w:t xml:space="preserve"> </w:t>
      </w:r>
      <w:r w:rsidR="00865654" w:rsidRPr="00EC487A">
        <w:rPr>
          <w:color w:val="000000" w:themeColor="text1"/>
          <w:sz w:val="28"/>
          <w:szCs w:val="28"/>
        </w:rPr>
        <w:t xml:space="preserve">тыс. рублей, </w:t>
      </w:r>
      <w:r w:rsidR="007F0402" w:rsidRPr="00EC487A">
        <w:rPr>
          <w:color w:val="000000" w:themeColor="text1"/>
          <w:sz w:val="28"/>
          <w:szCs w:val="28"/>
        </w:rPr>
        <w:t xml:space="preserve">другие вопросы в области национальной экономики </w:t>
      </w:r>
      <w:r w:rsidR="00EC487A" w:rsidRPr="00EC487A">
        <w:rPr>
          <w:b/>
          <w:color w:val="000000" w:themeColor="text1"/>
          <w:sz w:val="28"/>
          <w:szCs w:val="28"/>
        </w:rPr>
        <w:t>1 667,3</w:t>
      </w:r>
      <w:r w:rsidR="00A83236" w:rsidRPr="00EC487A">
        <w:rPr>
          <w:b/>
          <w:color w:val="000000" w:themeColor="text1"/>
          <w:sz w:val="28"/>
          <w:szCs w:val="28"/>
        </w:rPr>
        <w:t xml:space="preserve"> </w:t>
      </w:r>
      <w:r w:rsidRPr="00EC487A">
        <w:rPr>
          <w:color w:val="000000" w:themeColor="text1"/>
          <w:sz w:val="28"/>
          <w:szCs w:val="28"/>
        </w:rPr>
        <w:t>тыс.</w:t>
      </w:r>
      <w:r w:rsidR="009D7174" w:rsidRPr="00EC487A">
        <w:rPr>
          <w:color w:val="000000" w:themeColor="text1"/>
          <w:sz w:val="28"/>
          <w:szCs w:val="28"/>
        </w:rPr>
        <w:t xml:space="preserve"> </w:t>
      </w:r>
      <w:r w:rsidRPr="00EC487A">
        <w:rPr>
          <w:color w:val="000000" w:themeColor="text1"/>
          <w:sz w:val="28"/>
          <w:szCs w:val="28"/>
        </w:rPr>
        <w:t>руб</w:t>
      </w:r>
      <w:r w:rsidR="00A83236" w:rsidRPr="00EC487A">
        <w:rPr>
          <w:color w:val="000000" w:themeColor="text1"/>
          <w:sz w:val="28"/>
          <w:szCs w:val="28"/>
        </w:rPr>
        <w:t>.</w:t>
      </w:r>
    </w:p>
    <w:p w:rsidR="007F0402" w:rsidRPr="00EC487A" w:rsidRDefault="007F0402" w:rsidP="007F4B9B">
      <w:pPr>
        <w:ind w:firstLine="720"/>
        <w:jc w:val="both"/>
        <w:rPr>
          <w:color w:val="000000" w:themeColor="text1"/>
          <w:sz w:val="28"/>
          <w:szCs w:val="28"/>
        </w:rPr>
      </w:pPr>
    </w:p>
    <w:p w:rsidR="0079692B" w:rsidRPr="00807EBC" w:rsidRDefault="007F4B9B" w:rsidP="007F4B9B">
      <w:pPr>
        <w:ind w:firstLine="720"/>
        <w:jc w:val="both"/>
        <w:rPr>
          <w:color w:val="000000" w:themeColor="text1"/>
          <w:sz w:val="28"/>
          <w:szCs w:val="28"/>
        </w:rPr>
      </w:pPr>
      <w:r w:rsidRPr="00DC57D8">
        <w:rPr>
          <w:color w:val="FF0000"/>
          <w:sz w:val="28"/>
          <w:szCs w:val="28"/>
        </w:rPr>
        <w:t xml:space="preserve">   </w:t>
      </w:r>
      <w:r w:rsidRPr="00807EBC">
        <w:rPr>
          <w:b/>
          <w:color w:val="000000" w:themeColor="text1"/>
          <w:sz w:val="28"/>
          <w:szCs w:val="28"/>
        </w:rPr>
        <w:t>Жилищно</w:t>
      </w:r>
      <w:r w:rsidR="00A83236" w:rsidRPr="00807EBC">
        <w:rPr>
          <w:b/>
          <w:color w:val="000000" w:themeColor="text1"/>
          <w:sz w:val="28"/>
          <w:szCs w:val="28"/>
        </w:rPr>
        <w:t xml:space="preserve"> </w:t>
      </w:r>
      <w:r w:rsidRPr="00807EBC">
        <w:rPr>
          <w:b/>
          <w:color w:val="000000" w:themeColor="text1"/>
          <w:sz w:val="28"/>
          <w:szCs w:val="28"/>
        </w:rPr>
        <w:t>- коммунальное хозяйство</w:t>
      </w:r>
      <w:r w:rsidR="00A83236" w:rsidRPr="00807EBC">
        <w:rPr>
          <w:b/>
          <w:color w:val="000000" w:themeColor="text1"/>
          <w:sz w:val="28"/>
          <w:szCs w:val="28"/>
        </w:rPr>
        <w:t xml:space="preserve"> </w:t>
      </w:r>
      <w:r w:rsidRPr="00807EBC">
        <w:rPr>
          <w:b/>
          <w:color w:val="000000" w:themeColor="text1"/>
          <w:sz w:val="28"/>
          <w:szCs w:val="28"/>
        </w:rPr>
        <w:t xml:space="preserve">- </w:t>
      </w:r>
      <w:r w:rsidR="00EC487A" w:rsidRPr="00807EBC">
        <w:rPr>
          <w:b/>
          <w:color w:val="000000" w:themeColor="text1"/>
          <w:sz w:val="28"/>
          <w:szCs w:val="28"/>
        </w:rPr>
        <w:t>36</w:t>
      </w:r>
      <w:r w:rsidR="005C23BD">
        <w:rPr>
          <w:b/>
          <w:color w:val="000000" w:themeColor="text1"/>
          <w:sz w:val="28"/>
          <w:szCs w:val="28"/>
        </w:rPr>
        <w:t> 758,1</w:t>
      </w:r>
      <w:r w:rsidRPr="00807EBC">
        <w:rPr>
          <w:b/>
          <w:color w:val="000000" w:themeColor="text1"/>
          <w:sz w:val="28"/>
          <w:szCs w:val="28"/>
        </w:rPr>
        <w:t xml:space="preserve"> тыс. руб. </w:t>
      </w:r>
      <w:r w:rsidRPr="00807EBC">
        <w:rPr>
          <w:color w:val="000000" w:themeColor="text1"/>
          <w:sz w:val="28"/>
          <w:szCs w:val="28"/>
        </w:rPr>
        <w:t>(</w:t>
      </w:r>
      <w:r w:rsidR="00807EBC" w:rsidRPr="00807EBC">
        <w:rPr>
          <w:color w:val="000000" w:themeColor="text1"/>
          <w:sz w:val="28"/>
          <w:szCs w:val="28"/>
        </w:rPr>
        <w:t>99,6</w:t>
      </w:r>
      <w:r w:rsidRPr="00807EBC">
        <w:rPr>
          <w:color w:val="000000" w:themeColor="text1"/>
          <w:sz w:val="28"/>
          <w:szCs w:val="28"/>
        </w:rPr>
        <w:t>% к годовому плану) в рамках муниципальных программ  «Благоустройство территории» была произведена оплата следующих мероприятий</w:t>
      </w:r>
      <w:r w:rsidRPr="00807EBC">
        <w:rPr>
          <w:b/>
          <w:color w:val="000000" w:themeColor="text1"/>
          <w:sz w:val="28"/>
          <w:szCs w:val="28"/>
        </w:rPr>
        <w:t>:</w:t>
      </w:r>
      <w:r w:rsidR="0079692B" w:rsidRPr="00807EBC">
        <w:rPr>
          <w:b/>
          <w:color w:val="000000" w:themeColor="text1"/>
          <w:sz w:val="28"/>
          <w:szCs w:val="28"/>
        </w:rPr>
        <w:t xml:space="preserve"> </w:t>
      </w:r>
      <w:r w:rsidR="0079692B" w:rsidRPr="00807EBC">
        <w:rPr>
          <w:color w:val="000000" w:themeColor="text1"/>
          <w:sz w:val="28"/>
          <w:szCs w:val="28"/>
        </w:rPr>
        <w:t xml:space="preserve">заработная плата,  оплата налогов и взносов, </w:t>
      </w:r>
      <w:r w:rsidR="00807EBC" w:rsidRPr="00807EBC">
        <w:rPr>
          <w:color w:val="000000" w:themeColor="text1"/>
          <w:sz w:val="28"/>
          <w:szCs w:val="28"/>
        </w:rPr>
        <w:t xml:space="preserve">содержание приобретение материальных запасов, приобретение основных средств, </w:t>
      </w:r>
      <w:r w:rsidR="00413D07" w:rsidRPr="00807EBC">
        <w:rPr>
          <w:color w:val="000000" w:themeColor="text1"/>
          <w:sz w:val="28"/>
          <w:szCs w:val="28"/>
        </w:rPr>
        <w:t>расходы на озеленение и другие.</w:t>
      </w:r>
    </w:p>
    <w:p w:rsidR="007F4B9B" w:rsidRPr="00807EBC" w:rsidRDefault="00413D07" w:rsidP="00413D07">
      <w:pPr>
        <w:ind w:firstLine="720"/>
        <w:jc w:val="both"/>
        <w:rPr>
          <w:color w:val="000000" w:themeColor="text1"/>
          <w:sz w:val="28"/>
          <w:szCs w:val="28"/>
        </w:rPr>
      </w:pPr>
      <w:r w:rsidRPr="00C27C03">
        <w:rPr>
          <w:rFonts w:eastAsia="Calibri"/>
          <w:bCs/>
          <w:sz w:val="28"/>
          <w:szCs w:val="28"/>
        </w:rPr>
        <w:t xml:space="preserve">В рамках подпрограммы </w:t>
      </w:r>
      <w:r w:rsidRPr="00C27C03">
        <w:rPr>
          <w:bCs/>
          <w:sz w:val="28"/>
          <w:szCs w:val="28"/>
        </w:rPr>
        <w:t xml:space="preserve">«Благоустройство территории городского поселения «Поселок Северный» на </w:t>
      </w:r>
      <w:r w:rsidRPr="00C27C03">
        <w:rPr>
          <w:rFonts w:eastAsia="Calibri"/>
          <w:bCs/>
          <w:sz w:val="28"/>
          <w:szCs w:val="28"/>
        </w:rPr>
        <w:t xml:space="preserve">территории городского поселения «Поселок Северный» организовано </w:t>
      </w:r>
      <w:r w:rsidR="00C27C03" w:rsidRPr="00C27C03">
        <w:rPr>
          <w:rFonts w:eastAsia="Calibri"/>
          <w:bCs/>
          <w:sz w:val="28"/>
          <w:szCs w:val="28"/>
        </w:rPr>
        <w:t>6</w:t>
      </w:r>
      <w:r w:rsidRPr="00C27C03">
        <w:rPr>
          <w:rFonts w:eastAsia="Calibri"/>
          <w:bCs/>
          <w:sz w:val="28"/>
          <w:szCs w:val="28"/>
        </w:rPr>
        <w:t xml:space="preserve"> территориальных общественных самоуправления (далее - ТОС). </w:t>
      </w:r>
      <w:r w:rsidRPr="00807EBC">
        <w:rPr>
          <w:rFonts w:eastAsia="Calibri"/>
          <w:bCs/>
          <w:color w:val="000000" w:themeColor="text1"/>
          <w:sz w:val="28"/>
          <w:szCs w:val="28"/>
        </w:rPr>
        <w:t>На приобретение детских игровых площадок на территории ТОС в 20</w:t>
      </w:r>
      <w:r w:rsidR="00807EBC" w:rsidRPr="00807EBC">
        <w:rPr>
          <w:rFonts w:eastAsia="Calibri"/>
          <w:bCs/>
          <w:color w:val="000000" w:themeColor="text1"/>
          <w:sz w:val="28"/>
          <w:szCs w:val="28"/>
        </w:rPr>
        <w:t>20</w:t>
      </w:r>
      <w:r w:rsidRPr="00807EBC">
        <w:rPr>
          <w:rFonts w:eastAsia="Calibri"/>
          <w:bCs/>
          <w:color w:val="000000" w:themeColor="text1"/>
          <w:sz w:val="28"/>
          <w:szCs w:val="28"/>
        </w:rPr>
        <w:t xml:space="preserve"> году привлечено </w:t>
      </w:r>
      <w:r w:rsidR="00807EBC" w:rsidRPr="00807EBC">
        <w:rPr>
          <w:rFonts w:eastAsia="Calibri"/>
          <w:bCs/>
          <w:color w:val="000000" w:themeColor="text1"/>
          <w:sz w:val="28"/>
          <w:szCs w:val="28"/>
        </w:rPr>
        <w:t>4</w:t>
      </w:r>
      <w:r w:rsidR="00F034C0">
        <w:rPr>
          <w:rFonts w:eastAsia="Calibri"/>
          <w:bCs/>
          <w:color w:val="000000" w:themeColor="text1"/>
          <w:sz w:val="28"/>
          <w:szCs w:val="28"/>
        </w:rPr>
        <w:t>8</w:t>
      </w:r>
      <w:r w:rsidR="00807EBC" w:rsidRPr="00807EBC">
        <w:rPr>
          <w:rFonts w:eastAsia="Calibri"/>
          <w:bCs/>
          <w:color w:val="000000" w:themeColor="text1"/>
          <w:sz w:val="28"/>
          <w:szCs w:val="28"/>
        </w:rPr>
        <w:t>7</w:t>
      </w:r>
      <w:r w:rsidRPr="00807EBC">
        <w:rPr>
          <w:rFonts w:eastAsia="Calibri"/>
          <w:bCs/>
          <w:color w:val="000000" w:themeColor="text1"/>
          <w:sz w:val="28"/>
          <w:szCs w:val="28"/>
        </w:rPr>
        <w:t>,0 тыс. рублей из средств местного бюджета</w:t>
      </w:r>
      <w:r w:rsidRPr="00807EBC">
        <w:rPr>
          <w:rFonts w:eastAsia="Calibri"/>
          <w:bCs/>
          <w:color w:val="000000" w:themeColor="text1"/>
        </w:rPr>
        <w:t>.</w:t>
      </w:r>
    </w:p>
    <w:p w:rsidR="00422FE0" w:rsidRPr="00DC57D8" w:rsidRDefault="00422FE0" w:rsidP="00413D07">
      <w:pPr>
        <w:tabs>
          <w:tab w:val="left" w:pos="851"/>
          <w:tab w:val="left" w:pos="993"/>
        </w:tabs>
        <w:rPr>
          <w:color w:val="FF0000"/>
          <w:sz w:val="28"/>
          <w:szCs w:val="28"/>
        </w:rPr>
      </w:pPr>
    </w:p>
    <w:p w:rsidR="00BD6561" w:rsidRPr="00781FD2" w:rsidRDefault="00BD6561" w:rsidP="00BD6561">
      <w:pPr>
        <w:tabs>
          <w:tab w:val="left" w:pos="885"/>
          <w:tab w:val="left" w:pos="1095"/>
        </w:tabs>
        <w:jc w:val="both"/>
        <w:rPr>
          <w:color w:val="000000" w:themeColor="text1"/>
          <w:sz w:val="28"/>
          <w:szCs w:val="28"/>
        </w:rPr>
      </w:pPr>
      <w:r w:rsidRPr="007B1F75">
        <w:rPr>
          <w:b/>
          <w:sz w:val="28"/>
          <w:szCs w:val="28"/>
        </w:rPr>
        <w:t xml:space="preserve">- </w:t>
      </w:r>
      <w:r w:rsidRPr="00781FD2">
        <w:rPr>
          <w:b/>
          <w:color w:val="000000" w:themeColor="text1"/>
          <w:sz w:val="28"/>
          <w:szCs w:val="28"/>
        </w:rPr>
        <w:t xml:space="preserve">Культура, кинематография </w:t>
      </w:r>
      <w:r w:rsidRPr="00781FD2">
        <w:rPr>
          <w:color w:val="000000" w:themeColor="text1"/>
          <w:sz w:val="28"/>
          <w:szCs w:val="28"/>
        </w:rPr>
        <w:t xml:space="preserve">  в данном направлении в соответствии с муниципальной программой </w:t>
      </w:r>
      <w:r w:rsidRPr="00781FD2">
        <w:rPr>
          <w:bCs/>
          <w:color w:val="000000" w:themeColor="text1"/>
          <w:sz w:val="28"/>
          <w:szCs w:val="28"/>
        </w:rPr>
        <w:t>«Организация досуга и обеспечение жителей поселения услугами культуры»</w:t>
      </w:r>
      <w:r w:rsidRPr="00781FD2">
        <w:rPr>
          <w:color w:val="000000" w:themeColor="text1"/>
          <w:sz w:val="28"/>
          <w:szCs w:val="28"/>
        </w:rPr>
        <w:t xml:space="preserve"> было израсходовано </w:t>
      </w:r>
      <w:r w:rsidR="005C23BD">
        <w:rPr>
          <w:b/>
          <w:color w:val="000000" w:themeColor="text1"/>
          <w:sz w:val="28"/>
          <w:szCs w:val="28"/>
        </w:rPr>
        <w:t>981,1</w:t>
      </w:r>
      <w:r w:rsidRPr="00781FD2">
        <w:rPr>
          <w:color w:val="000000" w:themeColor="text1"/>
          <w:sz w:val="28"/>
          <w:szCs w:val="28"/>
        </w:rPr>
        <w:t xml:space="preserve"> </w:t>
      </w:r>
      <w:r w:rsidRPr="00781FD2">
        <w:rPr>
          <w:b/>
          <w:color w:val="000000" w:themeColor="text1"/>
          <w:sz w:val="28"/>
          <w:szCs w:val="28"/>
        </w:rPr>
        <w:t>тыс. руб.</w:t>
      </w:r>
      <w:r w:rsidRPr="00781FD2">
        <w:rPr>
          <w:color w:val="000000" w:themeColor="text1"/>
          <w:sz w:val="28"/>
          <w:szCs w:val="28"/>
        </w:rPr>
        <w:t xml:space="preserve"> (100% к годовому плану). Средства были направлены на приобретение сцены, концертных костюмов, звуковой и световой аппаратуры.</w:t>
      </w:r>
    </w:p>
    <w:p w:rsidR="00BD6561" w:rsidRPr="00DC57D8" w:rsidRDefault="00BD6561" w:rsidP="00BD6561">
      <w:pPr>
        <w:tabs>
          <w:tab w:val="left" w:pos="885"/>
          <w:tab w:val="left" w:pos="1095"/>
        </w:tabs>
        <w:jc w:val="both"/>
        <w:rPr>
          <w:color w:val="FF0000"/>
          <w:sz w:val="28"/>
          <w:szCs w:val="28"/>
        </w:rPr>
      </w:pPr>
    </w:p>
    <w:p w:rsidR="00BD6561" w:rsidRPr="00CA65F5" w:rsidRDefault="00BD6561" w:rsidP="00BD6561">
      <w:pPr>
        <w:tabs>
          <w:tab w:val="left" w:pos="885"/>
          <w:tab w:val="left" w:pos="1095"/>
        </w:tabs>
        <w:jc w:val="both"/>
        <w:rPr>
          <w:color w:val="000000" w:themeColor="text1"/>
          <w:sz w:val="28"/>
          <w:szCs w:val="28"/>
        </w:rPr>
      </w:pPr>
      <w:r w:rsidRPr="007B1F75">
        <w:rPr>
          <w:b/>
          <w:color w:val="000000" w:themeColor="text1"/>
          <w:sz w:val="28"/>
          <w:szCs w:val="28"/>
        </w:rPr>
        <w:t>-</w:t>
      </w:r>
      <w:r w:rsidRPr="00CA65F5">
        <w:rPr>
          <w:color w:val="000000" w:themeColor="text1"/>
          <w:sz w:val="28"/>
          <w:szCs w:val="28"/>
        </w:rPr>
        <w:t xml:space="preserve"> </w:t>
      </w:r>
      <w:r w:rsidRPr="00CA65F5">
        <w:rPr>
          <w:b/>
          <w:bCs/>
          <w:color w:val="000000" w:themeColor="text1"/>
          <w:sz w:val="28"/>
          <w:szCs w:val="28"/>
        </w:rPr>
        <w:t xml:space="preserve">Здравоохранение </w:t>
      </w:r>
      <w:r w:rsidRPr="00CA65F5">
        <w:rPr>
          <w:bCs/>
          <w:color w:val="000000" w:themeColor="text1"/>
          <w:sz w:val="28"/>
          <w:szCs w:val="28"/>
        </w:rPr>
        <w:t>выделено и израсходовано</w:t>
      </w:r>
      <w:r w:rsidRPr="00CA65F5">
        <w:rPr>
          <w:b/>
          <w:bCs/>
          <w:color w:val="000000" w:themeColor="text1"/>
          <w:sz w:val="28"/>
          <w:szCs w:val="28"/>
        </w:rPr>
        <w:t xml:space="preserve"> 587,3 </w:t>
      </w:r>
      <w:r w:rsidRPr="00CA65F5">
        <w:rPr>
          <w:bCs/>
          <w:color w:val="000000" w:themeColor="text1"/>
          <w:sz w:val="28"/>
          <w:szCs w:val="28"/>
        </w:rPr>
        <w:t>тыс. рублей, на о</w:t>
      </w:r>
      <w:r w:rsidRPr="00CA65F5">
        <w:rPr>
          <w:color w:val="000000" w:themeColor="text1"/>
          <w:sz w:val="28"/>
          <w:szCs w:val="28"/>
        </w:rPr>
        <w:t>беспечение доставки жителей в медицинские организации для проведения гемодиализа.</w:t>
      </w:r>
    </w:p>
    <w:p w:rsidR="00BD6561" w:rsidRPr="00CA65F5" w:rsidRDefault="00BD6561" w:rsidP="00BD6561">
      <w:pPr>
        <w:tabs>
          <w:tab w:val="left" w:pos="885"/>
          <w:tab w:val="left" w:pos="1095"/>
        </w:tabs>
        <w:jc w:val="both"/>
        <w:rPr>
          <w:color w:val="000000" w:themeColor="text1"/>
          <w:sz w:val="28"/>
          <w:szCs w:val="28"/>
        </w:rPr>
      </w:pPr>
    </w:p>
    <w:p w:rsidR="00BD6561" w:rsidRPr="00CA65F5" w:rsidRDefault="00BD6561" w:rsidP="00BD6561">
      <w:pPr>
        <w:tabs>
          <w:tab w:val="left" w:pos="885"/>
          <w:tab w:val="left" w:pos="1095"/>
        </w:tabs>
        <w:jc w:val="both"/>
        <w:rPr>
          <w:color w:val="000000" w:themeColor="text1"/>
          <w:sz w:val="28"/>
          <w:szCs w:val="28"/>
        </w:rPr>
      </w:pPr>
      <w:r w:rsidRPr="007B1F75">
        <w:rPr>
          <w:b/>
          <w:color w:val="000000" w:themeColor="text1"/>
          <w:sz w:val="28"/>
          <w:szCs w:val="28"/>
        </w:rPr>
        <w:t xml:space="preserve">- </w:t>
      </w:r>
      <w:r w:rsidRPr="00CA65F5">
        <w:rPr>
          <w:b/>
          <w:color w:val="000000" w:themeColor="text1"/>
          <w:sz w:val="28"/>
          <w:szCs w:val="28"/>
        </w:rPr>
        <w:t xml:space="preserve">Социальная политика </w:t>
      </w:r>
      <w:r w:rsidRPr="00CA65F5">
        <w:rPr>
          <w:color w:val="000000" w:themeColor="text1"/>
          <w:sz w:val="28"/>
          <w:szCs w:val="28"/>
        </w:rPr>
        <w:t>расход составил</w:t>
      </w:r>
      <w:r w:rsidRPr="00CA65F5">
        <w:rPr>
          <w:b/>
          <w:color w:val="000000" w:themeColor="text1"/>
          <w:sz w:val="28"/>
          <w:szCs w:val="28"/>
        </w:rPr>
        <w:t xml:space="preserve"> </w:t>
      </w:r>
      <w:r>
        <w:rPr>
          <w:b/>
          <w:color w:val="000000" w:themeColor="text1"/>
          <w:sz w:val="28"/>
          <w:szCs w:val="28"/>
        </w:rPr>
        <w:t>257,</w:t>
      </w:r>
      <w:r w:rsidR="004540B2">
        <w:rPr>
          <w:b/>
          <w:color w:val="000000" w:themeColor="text1"/>
          <w:sz w:val="28"/>
          <w:szCs w:val="28"/>
        </w:rPr>
        <w:t>5</w:t>
      </w:r>
      <w:r w:rsidRPr="00CA65F5">
        <w:rPr>
          <w:b/>
          <w:color w:val="000000" w:themeColor="text1"/>
          <w:sz w:val="28"/>
          <w:szCs w:val="28"/>
        </w:rPr>
        <w:t xml:space="preserve"> </w:t>
      </w:r>
      <w:r w:rsidRPr="00CA65F5">
        <w:rPr>
          <w:color w:val="000000" w:themeColor="text1"/>
          <w:sz w:val="28"/>
          <w:szCs w:val="28"/>
        </w:rPr>
        <w:t xml:space="preserve">тыс. рублей, в том числе </w:t>
      </w:r>
      <w:r w:rsidRPr="005322E6">
        <w:rPr>
          <w:b/>
          <w:color w:val="000000" w:themeColor="text1"/>
          <w:sz w:val="28"/>
          <w:szCs w:val="28"/>
        </w:rPr>
        <w:t>207,</w:t>
      </w:r>
      <w:r w:rsidR="004540B2">
        <w:rPr>
          <w:b/>
          <w:color w:val="000000" w:themeColor="text1"/>
          <w:sz w:val="28"/>
          <w:szCs w:val="28"/>
        </w:rPr>
        <w:t>5</w:t>
      </w:r>
      <w:r w:rsidRPr="00CA65F5">
        <w:rPr>
          <w:color w:val="000000" w:themeColor="text1"/>
          <w:sz w:val="28"/>
          <w:szCs w:val="28"/>
        </w:rPr>
        <w:t xml:space="preserve"> тыс. рублей на</w:t>
      </w:r>
      <w:r w:rsidRPr="00CA65F5">
        <w:rPr>
          <w:color w:val="000000" w:themeColor="text1"/>
        </w:rPr>
        <w:t xml:space="preserve"> </w:t>
      </w:r>
      <w:r w:rsidRPr="00CA65F5">
        <w:rPr>
          <w:color w:val="000000" w:themeColor="text1"/>
          <w:sz w:val="28"/>
          <w:szCs w:val="28"/>
        </w:rPr>
        <w:t xml:space="preserve">выплаты муниципальной доплаты к пенсии в рамках непрограммных расходов и </w:t>
      </w:r>
      <w:r w:rsidRPr="005322E6">
        <w:rPr>
          <w:b/>
          <w:color w:val="000000" w:themeColor="text1"/>
          <w:sz w:val="28"/>
          <w:szCs w:val="28"/>
        </w:rPr>
        <w:t>50,0</w:t>
      </w:r>
      <w:r w:rsidRPr="00CA65F5">
        <w:rPr>
          <w:color w:val="000000" w:themeColor="text1"/>
          <w:sz w:val="28"/>
          <w:szCs w:val="28"/>
        </w:rPr>
        <w:t xml:space="preserve"> тыс. рублей </w:t>
      </w:r>
      <w:r>
        <w:rPr>
          <w:iCs/>
          <w:color w:val="000000"/>
          <w:sz w:val="28"/>
          <w:szCs w:val="28"/>
        </w:rPr>
        <w:t>на о</w:t>
      </w:r>
      <w:r w:rsidRPr="00170569">
        <w:rPr>
          <w:sz w:val="28"/>
          <w:szCs w:val="26"/>
        </w:rPr>
        <w:t>каза</w:t>
      </w:r>
      <w:r>
        <w:rPr>
          <w:sz w:val="28"/>
          <w:szCs w:val="26"/>
        </w:rPr>
        <w:t>ние</w:t>
      </w:r>
      <w:r w:rsidRPr="00170569">
        <w:rPr>
          <w:sz w:val="28"/>
          <w:szCs w:val="26"/>
        </w:rPr>
        <w:t xml:space="preserve"> материальн</w:t>
      </w:r>
      <w:r>
        <w:rPr>
          <w:sz w:val="28"/>
          <w:szCs w:val="26"/>
        </w:rPr>
        <w:t>ой</w:t>
      </w:r>
      <w:r w:rsidRPr="00170569">
        <w:rPr>
          <w:sz w:val="28"/>
          <w:szCs w:val="26"/>
        </w:rPr>
        <w:t xml:space="preserve"> помощ</w:t>
      </w:r>
      <w:r>
        <w:rPr>
          <w:sz w:val="28"/>
          <w:szCs w:val="26"/>
        </w:rPr>
        <w:t>и</w:t>
      </w:r>
      <w:r w:rsidRPr="00170569">
        <w:rPr>
          <w:sz w:val="28"/>
          <w:szCs w:val="26"/>
        </w:rPr>
        <w:t xml:space="preserve"> из резервного фонда на ремонт кровель домов, расположенных в массиве ИЖС, пострадавших в результате стихийного бедствия 1 июня 2020 года</w:t>
      </w:r>
      <w:r>
        <w:rPr>
          <w:sz w:val="28"/>
          <w:szCs w:val="26"/>
        </w:rPr>
        <w:t>.</w:t>
      </w:r>
    </w:p>
    <w:p w:rsidR="00BD6561" w:rsidRPr="00DC57D8" w:rsidRDefault="00BD6561" w:rsidP="00BD6561">
      <w:pPr>
        <w:tabs>
          <w:tab w:val="left" w:pos="885"/>
          <w:tab w:val="left" w:pos="1095"/>
        </w:tabs>
        <w:jc w:val="both"/>
        <w:rPr>
          <w:color w:val="FF0000"/>
          <w:sz w:val="28"/>
          <w:szCs w:val="28"/>
        </w:rPr>
      </w:pPr>
    </w:p>
    <w:p w:rsidR="00BD6561" w:rsidRPr="00A1466C" w:rsidRDefault="00BD6561" w:rsidP="00BD6561">
      <w:pPr>
        <w:tabs>
          <w:tab w:val="left" w:pos="885"/>
          <w:tab w:val="left" w:pos="1095"/>
        </w:tabs>
        <w:jc w:val="both"/>
        <w:rPr>
          <w:color w:val="000000" w:themeColor="text1"/>
          <w:sz w:val="28"/>
          <w:szCs w:val="28"/>
        </w:rPr>
      </w:pPr>
      <w:r w:rsidRPr="007B1F75">
        <w:rPr>
          <w:b/>
          <w:color w:val="000000" w:themeColor="text1"/>
          <w:sz w:val="28"/>
          <w:szCs w:val="28"/>
        </w:rPr>
        <w:t>-</w:t>
      </w:r>
      <w:r w:rsidRPr="00A1466C">
        <w:rPr>
          <w:color w:val="000000" w:themeColor="text1"/>
          <w:sz w:val="28"/>
          <w:szCs w:val="28"/>
        </w:rPr>
        <w:t xml:space="preserve"> </w:t>
      </w:r>
      <w:r w:rsidRPr="00A1466C">
        <w:rPr>
          <w:b/>
          <w:color w:val="000000" w:themeColor="text1"/>
          <w:sz w:val="28"/>
          <w:szCs w:val="28"/>
        </w:rPr>
        <w:t xml:space="preserve">Обслуживание государственного внутреннего и муниципального долга 6,7 </w:t>
      </w:r>
      <w:r w:rsidRPr="00A1466C">
        <w:rPr>
          <w:color w:val="000000" w:themeColor="text1"/>
          <w:sz w:val="28"/>
          <w:szCs w:val="28"/>
        </w:rPr>
        <w:t>тыс. рублей, процентные платежи по муниципальному долгу.</w:t>
      </w:r>
    </w:p>
    <w:p w:rsidR="00DD4DC4" w:rsidRPr="00DD4DC4" w:rsidRDefault="00DD4DC4" w:rsidP="002323AC">
      <w:pPr>
        <w:tabs>
          <w:tab w:val="left" w:pos="885"/>
          <w:tab w:val="left" w:pos="1095"/>
        </w:tabs>
        <w:jc w:val="both"/>
        <w:rPr>
          <w:i/>
          <w:color w:val="993300"/>
          <w:sz w:val="28"/>
          <w:szCs w:val="28"/>
          <w:u w:val="single"/>
        </w:rPr>
      </w:pPr>
    </w:p>
    <w:p w:rsidR="00A34925" w:rsidRPr="00075CFE" w:rsidRDefault="007F4B9B" w:rsidP="00A34925">
      <w:pPr>
        <w:ind w:firstLine="709"/>
        <w:jc w:val="both"/>
        <w:rPr>
          <w:sz w:val="28"/>
          <w:szCs w:val="28"/>
        </w:rPr>
      </w:pPr>
      <w:r w:rsidRPr="00C93D98">
        <w:rPr>
          <w:sz w:val="28"/>
          <w:szCs w:val="28"/>
        </w:rPr>
        <w:t xml:space="preserve">Хочется сказать несколько слов о работе, проводимой администрацией по земельному контролю. </w:t>
      </w:r>
      <w:r w:rsidR="00A34925">
        <w:rPr>
          <w:sz w:val="28"/>
          <w:szCs w:val="28"/>
        </w:rPr>
        <w:t>Д</w:t>
      </w:r>
      <w:r w:rsidR="00A34925" w:rsidRPr="00075CFE">
        <w:rPr>
          <w:sz w:val="28"/>
          <w:szCs w:val="28"/>
        </w:rPr>
        <w:t xml:space="preserve">ля увеличения поступлений налоговых доходов проводились комплексные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и объектов капитального строительства. В результате комплексных кадастровых работ были поставлены на учет </w:t>
      </w:r>
      <w:r w:rsidR="00D60B36">
        <w:rPr>
          <w:sz w:val="28"/>
          <w:szCs w:val="28"/>
        </w:rPr>
        <w:t>1284 земельных участков и 1281</w:t>
      </w:r>
      <w:r w:rsidR="00A34925" w:rsidRPr="00075CFE">
        <w:rPr>
          <w:sz w:val="28"/>
          <w:szCs w:val="28"/>
        </w:rPr>
        <w:t xml:space="preserve"> – объектов капитального строительства, а также исправлены кадастровые ошибки в сведениях о местоположении границ объектов недвижимости.</w:t>
      </w:r>
    </w:p>
    <w:p w:rsidR="00A34925" w:rsidRDefault="00A34925" w:rsidP="00A34925">
      <w:pPr>
        <w:ind w:firstLine="709"/>
        <w:jc w:val="both"/>
        <w:rPr>
          <w:sz w:val="28"/>
          <w:szCs w:val="28"/>
        </w:rPr>
      </w:pPr>
      <w:r w:rsidRPr="00075CFE">
        <w:rPr>
          <w:sz w:val="28"/>
          <w:szCs w:val="28"/>
        </w:rPr>
        <w:t xml:space="preserve">Проведена работа по введению данных в Федеральную информационную адресную систему (ФИАС), которая обеспечивает формирование, ведение и использование государственного адресного реестра для налогообложения. Общее количество внесенных объектов в Федеральную адресную систему </w:t>
      </w:r>
      <w:r w:rsidR="00D60B36">
        <w:rPr>
          <w:sz w:val="28"/>
          <w:szCs w:val="28"/>
        </w:rPr>
        <w:t>320</w:t>
      </w:r>
      <w:r w:rsidRPr="00075CFE">
        <w:rPr>
          <w:sz w:val="28"/>
          <w:szCs w:val="28"/>
        </w:rPr>
        <w:t xml:space="preserve"> объектов недвижимости.</w:t>
      </w:r>
      <w:r w:rsidR="00D60B36">
        <w:rPr>
          <w:sz w:val="28"/>
          <w:szCs w:val="28"/>
        </w:rPr>
        <w:t xml:space="preserve"> А также внесено данных в ГИС ЖКХ за 2020 год – 70 домов</w:t>
      </w:r>
      <w:r w:rsidR="00C14356">
        <w:rPr>
          <w:sz w:val="28"/>
          <w:szCs w:val="28"/>
        </w:rPr>
        <w:t>.</w:t>
      </w:r>
    </w:p>
    <w:p w:rsidR="00C14356" w:rsidRDefault="00C14356" w:rsidP="00A34925">
      <w:pPr>
        <w:ind w:firstLine="709"/>
        <w:jc w:val="both"/>
        <w:rPr>
          <w:sz w:val="28"/>
          <w:szCs w:val="28"/>
        </w:rPr>
      </w:pPr>
      <w:r>
        <w:rPr>
          <w:sz w:val="28"/>
          <w:szCs w:val="28"/>
        </w:rPr>
        <w:t>В 2020 году зарегистрировано право собственности городского поселения «Поселок Северный» на 7,02 га.</w:t>
      </w:r>
    </w:p>
    <w:p w:rsidR="00C14356" w:rsidRDefault="00C14356" w:rsidP="00A34925">
      <w:pPr>
        <w:ind w:firstLine="709"/>
        <w:jc w:val="both"/>
        <w:rPr>
          <w:sz w:val="28"/>
          <w:szCs w:val="28"/>
        </w:rPr>
      </w:pPr>
      <w:r>
        <w:rPr>
          <w:sz w:val="28"/>
          <w:szCs w:val="28"/>
        </w:rPr>
        <w:t>В рамках проекта «Белгородский район» - территория без брошенных усадеб», выявлено 5 бесхозно содержимых объектов. Ведется работа по прекращению права собственности на бесхозяйственно содержимое жилое помещение и продаже жилого помещения с публичных торгов, работа по которым будет продолжена в 2021 году.</w:t>
      </w:r>
    </w:p>
    <w:p w:rsidR="00C14356" w:rsidRDefault="00C14356" w:rsidP="00A34925">
      <w:pPr>
        <w:ind w:firstLine="709"/>
        <w:jc w:val="both"/>
        <w:rPr>
          <w:sz w:val="28"/>
          <w:szCs w:val="28"/>
        </w:rPr>
      </w:pPr>
      <w:r>
        <w:rPr>
          <w:sz w:val="28"/>
          <w:szCs w:val="28"/>
        </w:rPr>
        <w:t>Проведена работа по постановке на кадастровый учет и передаче в оперативное управление земель управляющими компаниями. Продолжается работа по инвентаризации гаражных массивов в количестве 604 шт.</w:t>
      </w:r>
    </w:p>
    <w:p w:rsidR="00C14356" w:rsidRPr="00075CFE" w:rsidRDefault="00C14356" w:rsidP="00A34925">
      <w:pPr>
        <w:ind w:firstLine="709"/>
        <w:jc w:val="both"/>
        <w:rPr>
          <w:sz w:val="28"/>
          <w:szCs w:val="28"/>
        </w:rPr>
      </w:pPr>
      <w:r>
        <w:rPr>
          <w:sz w:val="28"/>
          <w:szCs w:val="28"/>
        </w:rPr>
        <w:t xml:space="preserve">В 2020 году </w:t>
      </w:r>
      <w:r w:rsidR="004A6956">
        <w:rPr>
          <w:sz w:val="28"/>
          <w:szCs w:val="28"/>
        </w:rPr>
        <w:t>утверждено 5 проектов планировки и межевания, выдано разрешений на отклонение от предельных параметров разрешенного строительства объекта капитального строительства-5, разрешений на условно разрешенный вид использования-4, внесение изменений в ГП и ПЗЗ-1.</w:t>
      </w:r>
    </w:p>
    <w:p w:rsidR="007F4B9B" w:rsidRPr="00C93D98" w:rsidRDefault="007F4B9B" w:rsidP="00A34925">
      <w:pPr>
        <w:jc w:val="both"/>
        <w:rPr>
          <w:sz w:val="28"/>
          <w:szCs w:val="28"/>
        </w:rPr>
      </w:pPr>
    </w:p>
    <w:p w:rsidR="00F30095" w:rsidRPr="006873F9" w:rsidRDefault="007F4B9B" w:rsidP="00F30095">
      <w:pPr>
        <w:ind w:firstLine="709"/>
        <w:jc w:val="both"/>
        <w:rPr>
          <w:sz w:val="28"/>
          <w:szCs w:val="28"/>
        </w:rPr>
      </w:pPr>
      <w:r>
        <w:rPr>
          <w:sz w:val="28"/>
          <w:szCs w:val="28"/>
        </w:rPr>
        <w:t xml:space="preserve">     </w:t>
      </w:r>
      <w:r w:rsidRPr="00C93D98">
        <w:rPr>
          <w:sz w:val="28"/>
          <w:szCs w:val="28"/>
        </w:rPr>
        <w:t>Несколько слов о собираемости налогов.</w:t>
      </w:r>
      <w:r w:rsidRPr="00C93D98">
        <w:rPr>
          <w:b/>
          <w:sz w:val="28"/>
          <w:szCs w:val="28"/>
        </w:rPr>
        <w:t xml:space="preserve">  </w:t>
      </w:r>
      <w:r w:rsidR="00F30095" w:rsidRPr="006873F9">
        <w:rPr>
          <w:sz w:val="28"/>
          <w:szCs w:val="28"/>
        </w:rPr>
        <w:t>Для увеличения доходов местного бюджета администрацией муниципального образования проводилась работа</w:t>
      </w:r>
      <w:r w:rsidR="00F30095">
        <w:rPr>
          <w:sz w:val="28"/>
          <w:szCs w:val="28"/>
        </w:rPr>
        <w:t xml:space="preserve"> по</w:t>
      </w:r>
      <w:r w:rsidR="00F30095" w:rsidRPr="006873F9">
        <w:rPr>
          <w:sz w:val="28"/>
          <w:szCs w:val="28"/>
        </w:rPr>
        <w:t xml:space="preserve">: </w:t>
      </w:r>
    </w:p>
    <w:p w:rsidR="00F30095" w:rsidRDefault="00F30095" w:rsidP="00F30095">
      <w:pPr>
        <w:ind w:firstLine="709"/>
        <w:jc w:val="both"/>
        <w:rPr>
          <w:color w:val="000000"/>
          <w:sz w:val="28"/>
          <w:szCs w:val="28"/>
        </w:rPr>
      </w:pPr>
      <w:r w:rsidRPr="007B1F75">
        <w:rPr>
          <w:b/>
          <w:sz w:val="28"/>
          <w:szCs w:val="28"/>
        </w:rPr>
        <w:t>-</w:t>
      </w:r>
      <w:r w:rsidRPr="006873F9">
        <w:rPr>
          <w:sz w:val="28"/>
          <w:szCs w:val="28"/>
        </w:rPr>
        <w:t xml:space="preserve"> </w:t>
      </w:r>
      <w:r>
        <w:rPr>
          <w:sz w:val="28"/>
          <w:szCs w:val="28"/>
        </w:rPr>
        <w:t xml:space="preserve">снижению недоимки местных налогов, совместно с </w:t>
      </w:r>
      <w:r w:rsidRPr="006873F9">
        <w:rPr>
          <w:sz w:val="28"/>
          <w:szCs w:val="28"/>
        </w:rPr>
        <w:t>М</w:t>
      </w:r>
      <w:r>
        <w:rPr>
          <w:sz w:val="28"/>
          <w:szCs w:val="28"/>
        </w:rPr>
        <w:t>Р</w:t>
      </w:r>
      <w:r w:rsidRPr="006873F9">
        <w:rPr>
          <w:sz w:val="28"/>
          <w:szCs w:val="28"/>
        </w:rPr>
        <w:t>И</w:t>
      </w:r>
      <w:r>
        <w:rPr>
          <w:sz w:val="28"/>
          <w:szCs w:val="28"/>
        </w:rPr>
        <w:t xml:space="preserve"> </w:t>
      </w:r>
      <w:r w:rsidRPr="006873F9">
        <w:rPr>
          <w:sz w:val="28"/>
          <w:szCs w:val="28"/>
        </w:rPr>
        <w:t>ФНС России № 2 по Белгородской области</w:t>
      </w:r>
      <w:r w:rsidRPr="006873F9">
        <w:rPr>
          <w:color w:val="000000"/>
          <w:sz w:val="28"/>
          <w:szCs w:val="28"/>
        </w:rPr>
        <w:t xml:space="preserve"> </w:t>
      </w:r>
      <w:r>
        <w:rPr>
          <w:color w:val="000000"/>
          <w:sz w:val="28"/>
          <w:szCs w:val="28"/>
        </w:rPr>
        <w:t>приглашались на комиссию по сокращению недоимки по имущественным налогам налогоплательщики-задолжники налогов;</w:t>
      </w:r>
    </w:p>
    <w:p w:rsidR="00F30095" w:rsidRDefault="00F30095" w:rsidP="00F30095">
      <w:pPr>
        <w:ind w:firstLine="709"/>
        <w:jc w:val="both"/>
        <w:rPr>
          <w:color w:val="000000"/>
          <w:sz w:val="28"/>
          <w:szCs w:val="28"/>
        </w:rPr>
      </w:pPr>
      <w:r w:rsidRPr="007B1F75">
        <w:rPr>
          <w:b/>
          <w:color w:val="000000"/>
          <w:sz w:val="28"/>
          <w:szCs w:val="28"/>
        </w:rPr>
        <w:t>-</w:t>
      </w:r>
      <w:r>
        <w:rPr>
          <w:color w:val="000000"/>
          <w:sz w:val="28"/>
          <w:szCs w:val="28"/>
        </w:rPr>
        <w:t xml:space="preserve">  на торгово-офисных зданиях размещались бегущей строкой объявления о необходимости уплаты налогов;</w:t>
      </w:r>
    </w:p>
    <w:p w:rsidR="00F30095" w:rsidRDefault="00F30095" w:rsidP="00F30095">
      <w:pPr>
        <w:ind w:firstLine="709"/>
        <w:jc w:val="both"/>
        <w:rPr>
          <w:color w:val="000000"/>
          <w:sz w:val="28"/>
          <w:szCs w:val="28"/>
        </w:rPr>
      </w:pPr>
      <w:r w:rsidRPr="007B1F75">
        <w:rPr>
          <w:b/>
          <w:color w:val="000000"/>
          <w:sz w:val="28"/>
          <w:szCs w:val="28"/>
        </w:rPr>
        <w:t xml:space="preserve">-  </w:t>
      </w:r>
      <w:r>
        <w:rPr>
          <w:color w:val="000000"/>
          <w:sz w:val="28"/>
          <w:szCs w:val="28"/>
        </w:rPr>
        <w:t xml:space="preserve"> в</w:t>
      </w:r>
      <w:r w:rsidRPr="001C147F">
        <w:rPr>
          <w:color w:val="000000"/>
          <w:sz w:val="28"/>
          <w:szCs w:val="28"/>
        </w:rPr>
        <w:t xml:space="preserve"> типографии были изготовлены листовки и распространены среди населения поселка.</w:t>
      </w:r>
      <w:r>
        <w:rPr>
          <w:color w:val="000000"/>
          <w:sz w:val="28"/>
          <w:szCs w:val="28"/>
        </w:rPr>
        <w:t xml:space="preserve"> </w:t>
      </w:r>
    </w:p>
    <w:p w:rsidR="00F30095" w:rsidRPr="001C147F" w:rsidRDefault="00F30095" w:rsidP="00F30095">
      <w:pPr>
        <w:ind w:firstLine="709"/>
        <w:jc w:val="both"/>
        <w:rPr>
          <w:color w:val="000000"/>
          <w:sz w:val="28"/>
          <w:szCs w:val="28"/>
        </w:rPr>
      </w:pPr>
      <w:r w:rsidRPr="006873F9">
        <w:rPr>
          <w:sz w:val="28"/>
          <w:szCs w:val="28"/>
        </w:rPr>
        <w:t>М</w:t>
      </w:r>
      <w:r>
        <w:rPr>
          <w:sz w:val="28"/>
          <w:szCs w:val="28"/>
        </w:rPr>
        <w:t>Р</w:t>
      </w:r>
      <w:r w:rsidRPr="006873F9">
        <w:rPr>
          <w:sz w:val="28"/>
          <w:szCs w:val="28"/>
        </w:rPr>
        <w:t>И</w:t>
      </w:r>
      <w:r>
        <w:rPr>
          <w:sz w:val="28"/>
          <w:szCs w:val="28"/>
        </w:rPr>
        <w:t xml:space="preserve"> </w:t>
      </w:r>
      <w:r w:rsidRPr="006873F9">
        <w:rPr>
          <w:sz w:val="28"/>
          <w:szCs w:val="28"/>
        </w:rPr>
        <w:t>ФНС России № 2 по Белгородской области</w:t>
      </w:r>
      <w:r>
        <w:rPr>
          <w:sz w:val="28"/>
          <w:szCs w:val="28"/>
        </w:rPr>
        <w:t xml:space="preserve"> были организованы мобильные офисы для жителей поселка по вопросам налогооблажения.</w:t>
      </w:r>
    </w:p>
    <w:p w:rsidR="00F30095" w:rsidRDefault="00F30095" w:rsidP="00F30095">
      <w:pPr>
        <w:ind w:firstLine="709"/>
        <w:jc w:val="both"/>
        <w:rPr>
          <w:sz w:val="28"/>
          <w:szCs w:val="28"/>
        </w:rPr>
      </w:pPr>
      <w:r w:rsidRPr="001C147F">
        <w:rPr>
          <w:sz w:val="28"/>
          <w:szCs w:val="28"/>
        </w:rPr>
        <w:t>Осуществлялось информирование населения о сроках, ставках и льготах по местных налогам путем размещения данных на официальном сайте муниципальных образований, информационном стенде в здании администрации городского поселения, брошюрах о сроках уплаты имущественных налогов.</w:t>
      </w:r>
    </w:p>
    <w:p w:rsidR="00F30095" w:rsidRPr="006873F9" w:rsidRDefault="00F30095" w:rsidP="00F30095">
      <w:pPr>
        <w:ind w:firstLine="709"/>
        <w:jc w:val="both"/>
        <w:rPr>
          <w:color w:val="000000"/>
          <w:sz w:val="28"/>
          <w:szCs w:val="28"/>
        </w:rPr>
      </w:pPr>
      <w:r>
        <w:rPr>
          <w:sz w:val="28"/>
          <w:szCs w:val="28"/>
        </w:rPr>
        <w:t xml:space="preserve">Результатом проведенной работы является снижение недоимки по налогам. </w:t>
      </w:r>
    </w:p>
    <w:p w:rsidR="00F30095" w:rsidRDefault="00C27C03" w:rsidP="00C27C03">
      <w:pPr>
        <w:jc w:val="both"/>
        <w:rPr>
          <w:sz w:val="28"/>
          <w:szCs w:val="28"/>
        </w:rPr>
      </w:pPr>
      <w:r>
        <w:rPr>
          <w:sz w:val="28"/>
          <w:szCs w:val="28"/>
        </w:rPr>
        <w:t xml:space="preserve">         </w:t>
      </w:r>
      <w:r w:rsidR="00F30095" w:rsidRPr="006873F9">
        <w:rPr>
          <w:sz w:val="28"/>
          <w:szCs w:val="28"/>
        </w:rPr>
        <w:t xml:space="preserve"> </w:t>
      </w:r>
      <w:r w:rsidR="00F30095">
        <w:rPr>
          <w:sz w:val="28"/>
          <w:szCs w:val="28"/>
        </w:rPr>
        <w:t>Проводится в</w:t>
      </w:r>
      <w:r w:rsidR="00F30095" w:rsidRPr="006873F9">
        <w:rPr>
          <w:sz w:val="28"/>
          <w:szCs w:val="28"/>
        </w:rPr>
        <w:t>ыявление работодателей, выплачивающих работникам заработную плату ниже прожиточного уровня, установленного на т</w:t>
      </w:r>
      <w:r w:rsidR="00F30095">
        <w:rPr>
          <w:sz w:val="28"/>
          <w:szCs w:val="28"/>
        </w:rPr>
        <w:t xml:space="preserve">ерритории Белгородской области </w:t>
      </w:r>
      <w:r w:rsidR="00F30095" w:rsidRPr="006873F9">
        <w:rPr>
          <w:sz w:val="28"/>
          <w:szCs w:val="28"/>
        </w:rPr>
        <w:t>совместно с МИ ФНС России №</w:t>
      </w:r>
      <w:r w:rsidR="00F30095">
        <w:rPr>
          <w:sz w:val="28"/>
          <w:szCs w:val="28"/>
        </w:rPr>
        <w:t xml:space="preserve"> </w:t>
      </w:r>
      <w:r w:rsidR="00F30095" w:rsidRPr="006873F9">
        <w:rPr>
          <w:sz w:val="28"/>
          <w:szCs w:val="28"/>
        </w:rPr>
        <w:t xml:space="preserve">2 по Белгородской области, которая ежемесячно производит анализ сведения по заработной плате и направляет информацию в администрацию городского поселения </w:t>
      </w:r>
      <w:r w:rsidR="00F30095">
        <w:rPr>
          <w:sz w:val="28"/>
          <w:szCs w:val="28"/>
        </w:rPr>
        <w:t xml:space="preserve">«Поселок Северный» </w:t>
      </w:r>
      <w:r w:rsidR="00F30095" w:rsidRPr="006873F9">
        <w:rPr>
          <w:sz w:val="28"/>
          <w:szCs w:val="28"/>
        </w:rPr>
        <w:t xml:space="preserve">для проведения рабочих встреч с руководителями предприятий для урегулирования данных вопросов. </w:t>
      </w:r>
    </w:p>
    <w:p w:rsidR="00F30095" w:rsidRDefault="00F30095" w:rsidP="00F30095">
      <w:pPr>
        <w:ind w:firstLine="709"/>
        <w:jc w:val="both"/>
        <w:rPr>
          <w:sz w:val="28"/>
          <w:szCs w:val="28"/>
        </w:rPr>
      </w:pPr>
      <w:r w:rsidRPr="006873F9">
        <w:rPr>
          <w:sz w:val="28"/>
          <w:szCs w:val="28"/>
        </w:rPr>
        <w:t>Результатом совместной работы по итогам отчетного года является отсутствие фактов нарушений по выплатам заработной платы ниже прожиточного уровня.</w:t>
      </w:r>
    </w:p>
    <w:p w:rsidR="007F4B9B" w:rsidRDefault="007F4B9B" w:rsidP="00F30095">
      <w:pPr>
        <w:jc w:val="both"/>
        <w:rPr>
          <w:sz w:val="28"/>
          <w:szCs w:val="28"/>
        </w:rPr>
      </w:pPr>
      <w:r>
        <w:rPr>
          <w:sz w:val="28"/>
          <w:szCs w:val="28"/>
        </w:rPr>
        <w:t xml:space="preserve">        </w:t>
      </w:r>
      <w:r w:rsidRPr="00C93D98">
        <w:rPr>
          <w:sz w:val="28"/>
          <w:szCs w:val="28"/>
        </w:rPr>
        <w:t xml:space="preserve">Основной проблемой сбора налоговых платежей, </w:t>
      </w:r>
      <w:r>
        <w:rPr>
          <w:sz w:val="28"/>
          <w:szCs w:val="28"/>
        </w:rPr>
        <w:t>ч</w:t>
      </w:r>
      <w:r w:rsidRPr="00C93D98">
        <w:rPr>
          <w:sz w:val="28"/>
          <w:szCs w:val="28"/>
        </w:rPr>
        <w:t>то касается недоимки по земельному налогу, то это жители нашего поселения, которые или принципиально не хотят платить, или тоже не проживают на территории поселения уже давно. Хочу еще раз напомнить всем налогоплательщикам: делайте это вовремя, т.к. налоги все -равно платить придется, только просроченные платежи будут больше из-за пени, которая обязательно будет начислена.</w:t>
      </w:r>
    </w:p>
    <w:p w:rsidR="00855B8D" w:rsidRPr="00DE710A" w:rsidRDefault="00855B8D" w:rsidP="00855B8D">
      <w:pPr>
        <w:tabs>
          <w:tab w:val="left" w:pos="567"/>
        </w:tabs>
        <w:ind w:firstLine="709"/>
        <w:jc w:val="both"/>
        <w:rPr>
          <w:sz w:val="28"/>
          <w:szCs w:val="28"/>
        </w:rPr>
      </w:pPr>
      <w:r w:rsidRPr="00DE710A">
        <w:rPr>
          <w:sz w:val="28"/>
          <w:szCs w:val="28"/>
        </w:rPr>
        <w:t>По состоянию на 01.01.2020 года сумма недоимки городского поселения   «Поселок Северный» составила 7773,0 тыс.руб. в т.ч.:</w:t>
      </w:r>
    </w:p>
    <w:p w:rsidR="00855B8D" w:rsidRPr="00DE710A" w:rsidRDefault="00855B8D" w:rsidP="00855B8D">
      <w:pPr>
        <w:ind w:firstLine="709"/>
        <w:jc w:val="both"/>
        <w:rPr>
          <w:sz w:val="28"/>
          <w:szCs w:val="28"/>
        </w:rPr>
      </w:pPr>
      <w:r w:rsidRPr="00DE710A">
        <w:rPr>
          <w:sz w:val="28"/>
          <w:szCs w:val="28"/>
        </w:rPr>
        <w:t>налог на землю                               3197 тыс. руб.</w:t>
      </w:r>
    </w:p>
    <w:p w:rsidR="00855B8D" w:rsidRPr="00DE710A" w:rsidRDefault="00855B8D" w:rsidP="00855B8D">
      <w:pPr>
        <w:ind w:firstLine="709"/>
        <w:jc w:val="both"/>
        <w:rPr>
          <w:sz w:val="28"/>
          <w:szCs w:val="28"/>
        </w:rPr>
      </w:pPr>
      <w:r w:rsidRPr="00DE710A">
        <w:rPr>
          <w:sz w:val="28"/>
          <w:szCs w:val="28"/>
        </w:rPr>
        <w:t>налог на имущество                        4576 тыс. руб.</w:t>
      </w:r>
    </w:p>
    <w:p w:rsidR="00855B8D" w:rsidRPr="00DE710A" w:rsidRDefault="00855B8D" w:rsidP="00855B8D">
      <w:pPr>
        <w:tabs>
          <w:tab w:val="left" w:pos="567"/>
        </w:tabs>
        <w:ind w:firstLine="709"/>
        <w:jc w:val="both"/>
        <w:rPr>
          <w:sz w:val="28"/>
          <w:szCs w:val="28"/>
        </w:rPr>
      </w:pPr>
      <w:r w:rsidRPr="00DE710A">
        <w:rPr>
          <w:sz w:val="28"/>
          <w:szCs w:val="28"/>
        </w:rPr>
        <w:t>За  8 месяцев  2020 года  погашено недоимки на сумму 2500  тыс. руб.(налог на землю 1030 т.р. и налог на имущество 1470 т.р.),  что составляет 32,4 % от недоимки на 01.01.2020 года.</w:t>
      </w:r>
    </w:p>
    <w:p w:rsidR="00855B8D" w:rsidRPr="00DE710A" w:rsidRDefault="00855B8D" w:rsidP="00855B8D">
      <w:pPr>
        <w:ind w:firstLine="709"/>
        <w:jc w:val="both"/>
        <w:rPr>
          <w:sz w:val="28"/>
          <w:szCs w:val="28"/>
        </w:rPr>
      </w:pPr>
      <w:r w:rsidRPr="00DE710A">
        <w:rPr>
          <w:sz w:val="28"/>
          <w:szCs w:val="28"/>
        </w:rPr>
        <w:t>Сумма недоимки на 01.09.2020г составляет 5273 тыс.руб. в т.ч.:</w:t>
      </w:r>
    </w:p>
    <w:p w:rsidR="00855B8D" w:rsidRPr="00DE710A" w:rsidRDefault="00855B8D" w:rsidP="00855B8D">
      <w:pPr>
        <w:ind w:firstLine="709"/>
        <w:jc w:val="both"/>
        <w:rPr>
          <w:sz w:val="28"/>
          <w:szCs w:val="28"/>
        </w:rPr>
      </w:pPr>
      <w:r w:rsidRPr="00DE710A">
        <w:rPr>
          <w:sz w:val="28"/>
          <w:szCs w:val="28"/>
        </w:rPr>
        <w:t>налог на землю:     2167 тыс. руб</w:t>
      </w:r>
    </w:p>
    <w:p w:rsidR="00855B8D" w:rsidRPr="00DE710A" w:rsidRDefault="00855B8D" w:rsidP="00855B8D">
      <w:pPr>
        <w:ind w:firstLine="709"/>
        <w:jc w:val="both"/>
        <w:rPr>
          <w:sz w:val="28"/>
          <w:szCs w:val="28"/>
        </w:rPr>
      </w:pPr>
      <w:r w:rsidRPr="00DE710A">
        <w:rPr>
          <w:sz w:val="28"/>
          <w:szCs w:val="28"/>
        </w:rPr>
        <w:t>налог на имущество: 3106 тыс. руб.</w:t>
      </w:r>
    </w:p>
    <w:p w:rsidR="00855B8D" w:rsidRPr="00C93D98" w:rsidRDefault="00855B8D" w:rsidP="00F30095">
      <w:pPr>
        <w:jc w:val="both"/>
        <w:rPr>
          <w:sz w:val="28"/>
          <w:szCs w:val="28"/>
        </w:rPr>
      </w:pPr>
    </w:p>
    <w:p w:rsidR="00EF11CC" w:rsidRPr="00EF11CC" w:rsidRDefault="007F4B9B" w:rsidP="007F4B9B">
      <w:pPr>
        <w:spacing w:line="235" w:lineRule="auto"/>
        <w:ind w:firstLine="709"/>
        <w:jc w:val="both"/>
        <w:rPr>
          <w:sz w:val="28"/>
          <w:szCs w:val="28"/>
        </w:rPr>
      </w:pPr>
      <w:r w:rsidRPr="00EF11CC">
        <w:rPr>
          <w:sz w:val="28"/>
          <w:szCs w:val="28"/>
        </w:rPr>
        <w:t>Несколько слов о культурно-массовой и патриотической работе в поселении. Совместно с работниками культуры активное участие в проведении праздников принимают участие д/с, работники школ.</w:t>
      </w:r>
    </w:p>
    <w:p w:rsidR="00EF11CC" w:rsidRPr="00752BD4" w:rsidRDefault="00EF11CC" w:rsidP="00EF11CC">
      <w:pPr>
        <w:ind w:firstLine="709"/>
        <w:jc w:val="both"/>
        <w:rPr>
          <w:sz w:val="28"/>
          <w:szCs w:val="28"/>
        </w:rPr>
      </w:pPr>
      <w:r w:rsidRPr="00752BD4">
        <w:rPr>
          <w:sz w:val="28"/>
          <w:szCs w:val="28"/>
        </w:rPr>
        <w:t>Жителям старше 65 лет в количестве 176 человек городского поселения "Поселок Северный" выдана единоразовая адресная поддержка в рамках реализации социально значимого проекта «Продуктовая помощь».</w:t>
      </w:r>
    </w:p>
    <w:p w:rsidR="00EF11CC" w:rsidRPr="00752BD4" w:rsidRDefault="00EF11CC" w:rsidP="00EF11CC">
      <w:pPr>
        <w:ind w:firstLine="709"/>
        <w:jc w:val="both"/>
        <w:rPr>
          <w:sz w:val="28"/>
          <w:szCs w:val="28"/>
        </w:rPr>
      </w:pPr>
      <w:r w:rsidRPr="00752BD4">
        <w:rPr>
          <w:sz w:val="28"/>
          <w:szCs w:val="28"/>
        </w:rPr>
        <w:t>Многодетным семьям установлены автономные пожарные извещатели в количестве 143 шт.</w:t>
      </w:r>
    </w:p>
    <w:p w:rsidR="00EF11CC" w:rsidRPr="00752BD4" w:rsidRDefault="00EF11CC" w:rsidP="00EF11CC">
      <w:pPr>
        <w:ind w:firstLine="709"/>
        <w:jc w:val="both"/>
        <w:rPr>
          <w:sz w:val="28"/>
          <w:szCs w:val="28"/>
        </w:rPr>
      </w:pPr>
      <w:r w:rsidRPr="00752BD4">
        <w:rPr>
          <w:sz w:val="28"/>
          <w:szCs w:val="28"/>
        </w:rPr>
        <w:t xml:space="preserve">Команда КВН «Северный Квартал» вышла в финал Кубка ЦМИ Юниор-Лиги КВН Белгородского района (жду результаты финала) </w:t>
      </w:r>
    </w:p>
    <w:p w:rsidR="00EF11CC" w:rsidRPr="00752BD4" w:rsidRDefault="00EF11CC" w:rsidP="00EF11CC">
      <w:pPr>
        <w:ind w:firstLine="709"/>
        <w:jc w:val="both"/>
        <w:rPr>
          <w:sz w:val="28"/>
          <w:szCs w:val="28"/>
        </w:rPr>
      </w:pPr>
      <w:r w:rsidRPr="00752BD4">
        <w:rPr>
          <w:sz w:val="28"/>
          <w:szCs w:val="28"/>
        </w:rPr>
        <w:t>Получен грант в размере 20 т.р. в ежегодном открытом конкурсе на соискание грантов на реализацию проектов в молодежной среде в Белгородском районе.</w:t>
      </w:r>
    </w:p>
    <w:p w:rsidR="00EF11CC" w:rsidRDefault="00EF11CC" w:rsidP="00EF11CC">
      <w:pPr>
        <w:ind w:firstLine="709"/>
        <w:jc w:val="both"/>
        <w:rPr>
          <w:sz w:val="28"/>
          <w:szCs w:val="28"/>
        </w:rPr>
      </w:pPr>
      <w:r>
        <w:rPr>
          <w:sz w:val="28"/>
          <w:szCs w:val="28"/>
        </w:rPr>
        <w:t xml:space="preserve">Заняли </w:t>
      </w:r>
      <w:r w:rsidRPr="00752BD4">
        <w:rPr>
          <w:sz w:val="28"/>
          <w:szCs w:val="28"/>
        </w:rPr>
        <w:t>1 место в фестивале Всероссийского физкультурно-спортивного комплекса «Готов к труду и обороне» среди семейных команд городских и сельских поселений Белгородского района</w:t>
      </w:r>
      <w:r>
        <w:rPr>
          <w:sz w:val="28"/>
          <w:szCs w:val="28"/>
        </w:rPr>
        <w:t>.</w:t>
      </w:r>
    </w:p>
    <w:p w:rsidR="00EF11CC" w:rsidRDefault="00EF11CC" w:rsidP="00EF11CC">
      <w:pPr>
        <w:ind w:firstLine="709"/>
        <w:jc w:val="both"/>
        <w:rPr>
          <w:sz w:val="28"/>
          <w:szCs w:val="28"/>
        </w:rPr>
      </w:pPr>
      <w:r w:rsidRPr="00752BD4">
        <w:rPr>
          <w:sz w:val="28"/>
          <w:szCs w:val="28"/>
        </w:rPr>
        <w:t>1 место в соревнованиях по пляжному волейболу, посвященных Всероссийскому Дню физкультурника</w:t>
      </w:r>
      <w:r>
        <w:rPr>
          <w:sz w:val="28"/>
          <w:szCs w:val="28"/>
        </w:rPr>
        <w:t>.</w:t>
      </w:r>
    </w:p>
    <w:p w:rsidR="00EF11CC" w:rsidRDefault="00EF11CC" w:rsidP="00EF11CC">
      <w:pPr>
        <w:ind w:firstLine="709"/>
        <w:jc w:val="both"/>
        <w:rPr>
          <w:sz w:val="28"/>
          <w:szCs w:val="28"/>
        </w:rPr>
      </w:pPr>
      <w:r w:rsidRPr="00752BD4">
        <w:rPr>
          <w:sz w:val="28"/>
          <w:szCs w:val="28"/>
        </w:rPr>
        <w:t>1 место во всероссийском историческом квесте «Курская дуга»</w:t>
      </w:r>
      <w:r>
        <w:rPr>
          <w:sz w:val="28"/>
          <w:szCs w:val="28"/>
        </w:rPr>
        <w:t>.</w:t>
      </w:r>
      <w:r w:rsidRPr="00752BD4">
        <w:rPr>
          <w:sz w:val="28"/>
          <w:szCs w:val="28"/>
        </w:rPr>
        <w:tab/>
      </w:r>
    </w:p>
    <w:p w:rsidR="00EF11CC" w:rsidRPr="00752BD4" w:rsidRDefault="00EF11CC" w:rsidP="00EF11CC">
      <w:pPr>
        <w:spacing w:line="235" w:lineRule="auto"/>
        <w:ind w:firstLine="709"/>
        <w:jc w:val="both"/>
        <w:rPr>
          <w:sz w:val="28"/>
          <w:szCs w:val="28"/>
        </w:rPr>
      </w:pPr>
      <w:r w:rsidRPr="00EF11CC">
        <w:rPr>
          <w:sz w:val="28"/>
          <w:szCs w:val="28"/>
        </w:rPr>
        <w:t>Ведется активная деятельность волонтерских движений, молодежь п. Северный, постоянно публикуются в социальных сетях проведенные мероприятия по молодежной политике поселка.</w:t>
      </w:r>
      <w:r>
        <w:rPr>
          <w:sz w:val="28"/>
          <w:szCs w:val="28"/>
        </w:rPr>
        <w:t xml:space="preserve"> </w:t>
      </w:r>
      <w:r w:rsidRPr="00752BD4">
        <w:rPr>
          <w:sz w:val="28"/>
          <w:szCs w:val="28"/>
        </w:rPr>
        <w:t xml:space="preserve">На территории поселения расположен объект федерального значения «Противотанковый ров на участке 1243 стрелкового полка перед первой оборонительной полосой Курской дуги». Летом 2020 года организована акция, в ходе которой расчищена территория объекта культурного наследия от обильной растительности в виде кустарниковой и древесной поросли. Проводится постоянная работа над санитарным состоянием объекта. </w:t>
      </w:r>
    </w:p>
    <w:p w:rsidR="007F4B9B" w:rsidRPr="00C93D98" w:rsidRDefault="007F4B9B" w:rsidP="007F4B9B">
      <w:pPr>
        <w:jc w:val="both"/>
        <w:rPr>
          <w:sz w:val="28"/>
          <w:szCs w:val="28"/>
        </w:rPr>
      </w:pPr>
      <w:r>
        <w:rPr>
          <w:sz w:val="28"/>
          <w:szCs w:val="28"/>
        </w:rPr>
        <w:t xml:space="preserve">          </w:t>
      </w:r>
      <w:r w:rsidRPr="00C93D98">
        <w:rPr>
          <w:sz w:val="28"/>
          <w:szCs w:val="28"/>
        </w:rPr>
        <w:t>Поговорим немного о самой больной сфере-жилищно-коммунальном хозяйстве и благоустройстве.</w:t>
      </w:r>
    </w:p>
    <w:p w:rsidR="007F4B9B" w:rsidRPr="00C93D98" w:rsidRDefault="007F4B9B" w:rsidP="007F4B9B">
      <w:pPr>
        <w:jc w:val="both"/>
        <w:rPr>
          <w:sz w:val="28"/>
          <w:szCs w:val="28"/>
        </w:rPr>
      </w:pPr>
      <w:r w:rsidRPr="00C93D98">
        <w:rPr>
          <w:sz w:val="28"/>
          <w:szCs w:val="28"/>
        </w:rPr>
        <w:t xml:space="preserve">    За 20</w:t>
      </w:r>
      <w:r w:rsidR="00EF11CC">
        <w:rPr>
          <w:sz w:val="28"/>
          <w:szCs w:val="28"/>
        </w:rPr>
        <w:t>20</w:t>
      </w:r>
      <w:r w:rsidRPr="00C93D98">
        <w:rPr>
          <w:sz w:val="28"/>
          <w:szCs w:val="28"/>
        </w:rPr>
        <w:t xml:space="preserve"> год на терри</w:t>
      </w:r>
      <w:r>
        <w:rPr>
          <w:sz w:val="28"/>
          <w:szCs w:val="28"/>
        </w:rPr>
        <w:t>тории поселения было проведено более 10 субботников, включая дни древонасаждениий</w:t>
      </w:r>
      <w:r w:rsidRPr="00C93D98">
        <w:rPr>
          <w:sz w:val="28"/>
          <w:szCs w:val="28"/>
        </w:rPr>
        <w:t xml:space="preserve"> и день благоустройства. В данных мероприяти</w:t>
      </w:r>
      <w:r w:rsidR="00EF11CC">
        <w:rPr>
          <w:sz w:val="28"/>
          <w:szCs w:val="28"/>
        </w:rPr>
        <w:t>ях приняли участие, депутаты поселкового собрания городского поселения «Поселок Северный» 4 созыва, руководители и сотрудники</w:t>
      </w:r>
      <w:r w:rsidRPr="00C93D98">
        <w:rPr>
          <w:sz w:val="28"/>
          <w:szCs w:val="28"/>
        </w:rPr>
        <w:t xml:space="preserve"> бюджетных организаций</w:t>
      </w:r>
      <w:r w:rsidR="00EF11CC">
        <w:rPr>
          <w:sz w:val="28"/>
          <w:szCs w:val="28"/>
        </w:rPr>
        <w:t>, председатели ТОСов</w:t>
      </w:r>
      <w:r>
        <w:rPr>
          <w:sz w:val="28"/>
          <w:szCs w:val="28"/>
        </w:rPr>
        <w:t xml:space="preserve"> </w:t>
      </w:r>
      <w:r w:rsidRPr="00C93D98">
        <w:rPr>
          <w:sz w:val="28"/>
          <w:szCs w:val="28"/>
        </w:rPr>
        <w:t>и индивидуальные предприниматели. Хочется в который раз обратиться ко всем вам, уважаемые</w:t>
      </w:r>
      <w:r w:rsidR="00683383">
        <w:rPr>
          <w:sz w:val="28"/>
          <w:szCs w:val="28"/>
        </w:rPr>
        <w:t xml:space="preserve"> жители</w:t>
      </w:r>
      <w:r w:rsidRPr="00C93D98">
        <w:rPr>
          <w:sz w:val="28"/>
          <w:szCs w:val="28"/>
        </w:rPr>
        <w:t xml:space="preserve"> старайтесь наводить порядок в объявленный день</w:t>
      </w:r>
      <w:r w:rsidR="00F4096B">
        <w:rPr>
          <w:sz w:val="28"/>
          <w:szCs w:val="28"/>
        </w:rPr>
        <w:t xml:space="preserve"> субботника</w:t>
      </w:r>
      <w:r w:rsidRPr="00C93D98">
        <w:rPr>
          <w:sz w:val="28"/>
          <w:szCs w:val="28"/>
        </w:rPr>
        <w:t xml:space="preserve">.  </w:t>
      </w:r>
    </w:p>
    <w:p w:rsidR="007F4B9B" w:rsidRPr="00855B8D" w:rsidRDefault="007F4B9B" w:rsidP="007F4B9B">
      <w:pPr>
        <w:jc w:val="both"/>
        <w:rPr>
          <w:sz w:val="28"/>
          <w:szCs w:val="28"/>
        </w:rPr>
      </w:pPr>
      <w:r w:rsidRPr="00855B8D">
        <w:rPr>
          <w:sz w:val="28"/>
          <w:szCs w:val="28"/>
        </w:rPr>
        <w:t xml:space="preserve">     В рамках выполнения областной программы «Зеленая столица» высажено </w:t>
      </w:r>
      <w:r w:rsidR="00855B8D" w:rsidRPr="00855B8D">
        <w:rPr>
          <w:sz w:val="28"/>
          <w:szCs w:val="28"/>
        </w:rPr>
        <w:t>на 12</w:t>
      </w:r>
      <w:r w:rsidR="00081270" w:rsidRPr="00855B8D">
        <w:rPr>
          <w:sz w:val="28"/>
          <w:szCs w:val="28"/>
        </w:rPr>
        <w:t xml:space="preserve"> </w:t>
      </w:r>
      <w:r w:rsidR="00855B8D" w:rsidRPr="00855B8D">
        <w:rPr>
          <w:sz w:val="28"/>
          <w:szCs w:val="28"/>
        </w:rPr>
        <w:t>га более 3 тыс.шт</w:t>
      </w:r>
      <w:r w:rsidR="00081270" w:rsidRPr="00855B8D">
        <w:rPr>
          <w:sz w:val="28"/>
          <w:szCs w:val="28"/>
        </w:rPr>
        <w:t>.</w:t>
      </w:r>
      <w:r w:rsidRPr="00855B8D">
        <w:rPr>
          <w:sz w:val="28"/>
          <w:szCs w:val="28"/>
        </w:rPr>
        <w:t xml:space="preserve"> деревьев, отремонтировано </w:t>
      </w:r>
      <w:r w:rsidR="00855B8D" w:rsidRPr="00855B8D">
        <w:rPr>
          <w:sz w:val="28"/>
          <w:szCs w:val="28"/>
        </w:rPr>
        <w:t xml:space="preserve">на </w:t>
      </w:r>
      <w:r w:rsidR="00081270" w:rsidRPr="00855B8D">
        <w:rPr>
          <w:sz w:val="28"/>
          <w:szCs w:val="28"/>
        </w:rPr>
        <w:t xml:space="preserve">5,5 </w:t>
      </w:r>
      <w:r w:rsidRPr="00855B8D">
        <w:rPr>
          <w:sz w:val="28"/>
          <w:szCs w:val="28"/>
        </w:rPr>
        <w:t>га насаждений.</w:t>
      </w:r>
    </w:p>
    <w:p w:rsidR="007F4B9B" w:rsidRPr="00C93D98" w:rsidRDefault="007F4B9B" w:rsidP="007F4B9B">
      <w:pPr>
        <w:jc w:val="both"/>
        <w:rPr>
          <w:color w:val="000000"/>
          <w:sz w:val="28"/>
          <w:szCs w:val="28"/>
        </w:rPr>
      </w:pPr>
      <w:r w:rsidRPr="00855B8D">
        <w:rPr>
          <w:sz w:val="28"/>
          <w:szCs w:val="28"/>
        </w:rPr>
        <w:t xml:space="preserve">      Наиболее актуальной проблемой остается борьба </w:t>
      </w:r>
      <w:r w:rsidRPr="00C93D98">
        <w:rPr>
          <w:sz w:val="28"/>
          <w:szCs w:val="28"/>
        </w:rPr>
        <w:t>с сорной растительностью летом.    Большинство жителей станицы ухаживают за своими участками и придворовой территорией: косят, убирают мусор, разбивают клумбы и цветники.</w:t>
      </w:r>
      <w:r>
        <w:rPr>
          <w:sz w:val="28"/>
          <w:szCs w:val="28"/>
        </w:rPr>
        <w:t xml:space="preserve">     </w:t>
      </w:r>
      <w:r>
        <w:rPr>
          <w:color w:val="000000"/>
          <w:sz w:val="28"/>
          <w:szCs w:val="28"/>
        </w:rPr>
        <w:t xml:space="preserve">     </w:t>
      </w:r>
    </w:p>
    <w:p w:rsidR="007F4B9B" w:rsidRPr="00C93D98" w:rsidRDefault="007F4B9B" w:rsidP="007F4B9B">
      <w:pPr>
        <w:jc w:val="both"/>
        <w:rPr>
          <w:color w:val="000000"/>
          <w:sz w:val="28"/>
          <w:szCs w:val="28"/>
        </w:rPr>
      </w:pPr>
      <w:r w:rsidRPr="00C93D98">
        <w:rPr>
          <w:color w:val="000000"/>
          <w:sz w:val="28"/>
          <w:szCs w:val="28"/>
        </w:rPr>
        <w:t xml:space="preserve">   </w:t>
      </w:r>
      <w:r w:rsidRPr="00C93D98">
        <w:rPr>
          <w:b/>
          <w:sz w:val="28"/>
          <w:szCs w:val="28"/>
        </w:rPr>
        <w:t>В области ГО, ЧС, пожарной безопасности:</w:t>
      </w:r>
    </w:p>
    <w:p w:rsidR="007F4B9B" w:rsidRPr="00C93D98" w:rsidRDefault="007F4B9B" w:rsidP="007F4B9B">
      <w:pPr>
        <w:jc w:val="both"/>
        <w:rPr>
          <w:sz w:val="28"/>
          <w:szCs w:val="28"/>
        </w:rPr>
      </w:pPr>
      <w:r>
        <w:rPr>
          <w:sz w:val="28"/>
          <w:szCs w:val="28"/>
        </w:rPr>
        <w:t xml:space="preserve">          При администрации создана ДПД в количестве </w:t>
      </w:r>
      <w:r w:rsidR="00855B8D">
        <w:rPr>
          <w:sz w:val="28"/>
          <w:szCs w:val="28"/>
        </w:rPr>
        <w:t>5</w:t>
      </w:r>
      <w:r>
        <w:rPr>
          <w:sz w:val="28"/>
          <w:szCs w:val="28"/>
        </w:rPr>
        <w:t xml:space="preserve"> чел.</w:t>
      </w:r>
      <w:r w:rsidR="00962097">
        <w:rPr>
          <w:sz w:val="28"/>
          <w:szCs w:val="28"/>
        </w:rPr>
        <w:t>, ДНД в количестве 17 чел.</w:t>
      </w:r>
      <w:r w:rsidR="00855B8D">
        <w:rPr>
          <w:sz w:val="28"/>
          <w:szCs w:val="28"/>
        </w:rPr>
        <w:t>, казачество в количестве 5</w:t>
      </w:r>
      <w:r w:rsidR="00C0283D">
        <w:rPr>
          <w:sz w:val="28"/>
          <w:szCs w:val="28"/>
        </w:rPr>
        <w:t xml:space="preserve"> чел.</w:t>
      </w:r>
      <w:r>
        <w:rPr>
          <w:sz w:val="28"/>
          <w:szCs w:val="28"/>
        </w:rPr>
        <w:t xml:space="preserve"> Приобретены </w:t>
      </w:r>
      <w:r w:rsidR="00855B8D">
        <w:rPr>
          <w:sz w:val="28"/>
          <w:szCs w:val="28"/>
        </w:rPr>
        <w:t>костюмы для казаков в количестве 5 шт.</w:t>
      </w:r>
      <w:r w:rsidRPr="00C93D98">
        <w:rPr>
          <w:sz w:val="28"/>
          <w:szCs w:val="28"/>
        </w:rPr>
        <w:t xml:space="preserve">   </w:t>
      </w:r>
    </w:p>
    <w:p w:rsidR="007F4B9B" w:rsidRPr="00C93D98" w:rsidRDefault="007F4B9B" w:rsidP="007F4B9B">
      <w:pPr>
        <w:pStyle w:val="Style2"/>
        <w:widowControl/>
        <w:spacing w:before="5" w:line="312" w:lineRule="exact"/>
        <w:ind w:firstLine="691"/>
        <w:jc w:val="both"/>
        <w:rPr>
          <w:rStyle w:val="FontStyle15"/>
          <w:b w:val="0"/>
          <w:bCs w:val="0"/>
          <w:sz w:val="28"/>
          <w:szCs w:val="28"/>
        </w:rPr>
      </w:pPr>
      <w:r w:rsidRPr="00962097">
        <w:rPr>
          <w:rStyle w:val="FontStyle15"/>
          <w:b w:val="0"/>
          <w:bCs w:val="0"/>
          <w:sz w:val="28"/>
          <w:szCs w:val="28"/>
        </w:rPr>
        <w:t>Сейчас очень остро стоит вопрос о сборе  Т</w:t>
      </w:r>
      <w:r w:rsidR="00CF02A6" w:rsidRPr="00962097">
        <w:rPr>
          <w:rStyle w:val="FontStyle15"/>
          <w:b w:val="0"/>
          <w:bCs w:val="0"/>
          <w:sz w:val="28"/>
          <w:szCs w:val="28"/>
        </w:rPr>
        <w:t>К</w:t>
      </w:r>
      <w:r w:rsidRPr="00962097">
        <w:rPr>
          <w:rStyle w:val="FontStyle15"/>
          <w:b w:val="0"/>
          <w:bCs w:val="0"/>
          <w:sz w:val="28"/>
          <w:szCs w:val="28"/>
        </w:rPr>
        <w:t xml:space="preserve">О. На территории поселения </w:t>
      </w:r>
      <w:r w:rsidR="00CF02A6" w:rsidRPr="00962097">
        <w:rPr>
          <w:rStyle w:val="FontStyle15"/>
          <w:b w:val="0"/>
          <w:bCs w:val="0"/>
          <w:sz w:val="28"/>
          <w:szCs w:val="28"/>
        </w:rPr>
        <w:t>2</w:t>
      </w:r>
      <w:r w:rsidR="00855B8D">
        <w:rPr>
          <w:rStyle w:val="FontStyle15"/>
          <w:b w:val="0"/>
          <w:bCs w:val="0"/>
          <w:sz w:val="28"/>
          <w:szCs w:val="28"/>
        </w:rPr>
        <w:t>842</w:t>
      </w:r>
      <w:r w:rsidR="00081270" w:rsidRPr="00962097">
        <w:rPr>
          <w:rStyle w:val="FontStyle15"/>
          <w:b w:val="0"/>
          <w:bCs w:val="0"/>
          <w:sz w:val="28"/>
          <w:szCs w:val="28"/>
        </w:rPr>
        <w:t xml:space="preserve"> частных</w:t>
      </w:r>
      <w:r w:rsidRPr="00962097">
        <w:rPr>
          <w:rStyle w:val="FontStyle15"/>
          <w:b w:val="0"/>
          <w:bCs w:val="0"/>
          <w:sz w:val="28"/>
          <w:szCs w:val="28"/>
        </w:rPr>
        <w:t xml:space="preserve"> домовладений и </w:t>
      </w:r>
      <w:r w:rsidR="00CF02A6" w:rsidRPr="00962097">
        <w:rPr>
          <w:rStyle w:val="FontStyle15"/>
          <w:b w:val="0"/>
          <w:bCs w:val="0"/>
          <w:sz w:val="28"/>
          <w:szCs w:val="28"/>
        </w:rPr>
        <w:t>3005</w:t>
      </w:r>
      <w:r w:rsidRPr="00962097">
        <w:rPr>
          <w:rStyle w:val="FontStyle15"/>
          <w:b w:val="0"/>
          <w:bCs w:val="0"/>
          <w:sz w:val="28"/>
          <w:szCs w:val="28"/>
        </w:rPr>
        <w:t xml:space="preserve"> участков под </w:t>
      </w:r>
      <w:r w:rsidR="00CF02A6" w:rsidRPr="00962097">
        <w:rPr>
          <w:rStyle w:val="FontStyle15"/>
          <w:b w:val="0"/>
          <w:bCs w:val="0"/>
          <w:sz w:val="28"/>
          <w:szCs w:val="28"/>
        </w:rPr>
        <w:t>ИЖС всего</w:t>
      </w:r>
      <w:r w:rsidRPr="00962097">
        <w:rPr>
          <w:rStyle w:val="FontStyle15"/>
          <w:b w:val="0"/>
          <w:bCs w:val="0"/>
          <w:sz w:val="28"/>
          <w:szCs w:val="28"/>
        </w:rPr>
        <w:t xml:space="preserve">. </w:t>
      </w:r>
    </w:p>
    <w:p w:rsidR="007F4B9B" w:rsidRPr="00C93D98" w:rsidRDefault="007F4B9B" w:rsidP="007F4B9B">
      <w:pPr>
        <w:pStyle w:val="Style2"/>
        <w:widowControl/>
        <w:spacing w:before="5" w:line="312" w:lineRule="exact"/>
        <w:jc w:val="both"/>
        <w:rPr>
          <w:rStyle w:val="FontStyle15"/>
          <w:b w:val="0"/>
          <w:bCs w:val="0"/>
          <w:sz w:val="28"/>
          <w:szCs w:val="28"/>
        </w:rPr>
      </w:pPr>
      <w:r>
        <w:rPr>
          <w:rStyle w:val="FontStyle15"/>
          <w:b w:val="0"/>
          <w:bCs w:val="0"/>
          <w:sz w:val="28"/>
          <w:szCs w:val="28"/>
        </w:rPr>
        <w:t xml:space="preserve">        </w:t>
      </w:r>
      <w:r w:rsidRPr="00C93D98">
        <w:rPr>
          <w:rStyle w:val="FontStyle15"/>
          <w:b w:val="0"/>
          <w:bCs w:val="0"/>
          <w:sz w:val="28"/>
          <w:szCs w:val="28"/>
        </w:rPr>
        <w:t xml:space="preserve">Конечно, в нашем поселении еще много нерешенных проблем. </w:t>
      </w:r>
      <w:r w:rsidRPr="00C93D98">
        <w:rPr>
          <w:rStyle w:val="FontStyle14"/>
          <w:sz w:val="28"/>
          <w:szCs w:val="28"/>
        </w:rPr>
        <w:t xml:space="preserve">Решения многих вопросов, к сожалению требует больших финансовых затрат, просто на желании и энтузиазме их не решить. </w:t>
      </w:r>
      <w:r w:rsidRPr="00C93D98">
        <w:rPr>
          <w:rStyle w:val="FontStyle15"/>
          <w:b w:val="0"/>
          <w:bCs w:val="0"/>
          <w:sz w:val="28"/>
          <w:szCs w:val="28"/>
        </w:rPr>
        <w:t xml:space="preserve">И говоря откровенно, собственными средствами в настоящий момент, при существующем экономическом развитии поселения, решать серьёзные социально-экономические задачи самостоятельно не по силам. </w:t>
      </w:r>
    </w:p>
    <w:p w:rsidR="00317686" w:rsidRDefault="007F4B9B" w:rsidP="00962097">
      <w:pPr>
        <w:pStyle w:val="Style4"/>
        <w:widowControl/>
        <w:spacing w:before="91"/>
        <w:ind w:firstLine="480"/>
        <w:jc w:val="both"/>
        <w:rPr>
          <w:rStyle w:val="FontStyle15"/>
          <w:b w:val="0"/>
          <w:bCs w:val="0"/>
          <w:sz w:val="28"/>
          <w:szCs w:val="28"/>
        </w:rPr>
      </w:pPr>
      <w:r w:rsidRPr="00C93D98">
        <w:rPr>
          <w:rStyle w:val="FontStyle15"/>
          <w:b w:val="0"/>
          <w:bCs w:val="0"/>
          <w:sz w:val="28"/>
          <w:szCs w:val="28"/>
        </w:rPr>
        <w:t>Но это не значит, что нужно сидеть,</w:t>
      </w:r>
      <w:r w:rsidR="00142C17">
        <w:rPr>
          <w:rStyle w:val="FontStyle15"/>
          <w:b w:val="0"/>
          <w:bCs w:val="0"/>
          <w:sz w:val="28"/>
          <w:szCs w:val="28"/>
        </w:rPr>
        <w:t xml:space="preserve"> </w:t>
      </w:r>
      <w:r w:rsidRPr="00C93D98">
        <w:rPr>
          <w:rStyle w:val="FontStyle15"/>
          <w:b w:val="0"/>
          <w:bCs w:val="0"/>
          <w:sz w:val="28"/>
          <w:szCs w:val="28"/>
        </w:rPr>
        <w:t>сложа руки. Нужно заниматься во</w:t>
      </w:r>
      <w:r w:rsidR="00317686">
        <w:rPr>
          <w:rStyle w:val="FontStyle15"/>
          <w:b w:val="0"/>
          <w:bCs w:val="0"/>
          <w:sz w:val="28"/>
          <w:szCs w:val="28"/>
        </w:rPr>
        <w:t>-</w:t>
      </w:r>
      <w:r w:rsidRPr="00C93D98">
        <w:rPr>
          <w:rStyle w:val="FontStyle15"/>
          <w:b w:val="0"/>
          <w:bCs w:val="0"/>
          <w:sz w:val="28"/>
          <w:szCs w:val="28"/>
        </w:rPr>
        <w:t>первых</w:t>
      </w:r>
      <w:r w:rsidR="00317686">
        <w:rPr>
          <w:rStyle w:val="FontStyle15"/>
          <w:b w:val="0"/>
          <w:bCs w:val="0"/>
          <w:sz w:val="28"/>
          <w:szCs w:val="28"/>
        </w:rPr>
        <w:t>,</w:t>
      </w:r>
      <w:r w:rsidRPr="00C93D98">
        <w:rPr>
          <w:rStyle w:val="FontStyle15"/>
          <w:b w:val="0"/>
          <w:bCs w:val="0"/>
          <w:sz w:val="28"/>
          <w:szCs w:val="28"/>
        </w:rPr>
        <w:t xml:space="preserve"> тем, на что средств хватит, во</w:t>
      </w:r>
      <w:r w:rsidR="00317686">
        <w:rPr>
          <w:rStyle w:val="FontStyle15"/>
          <w:b w:val="0"/>
          <w:bCs w:val="0"/>
          <w:sz w:val="28"/>
          <w:szCs w:val="28"/>
        </w:rPr>
        <w:t>-</w:t>
      </w:r>
      <w:r w:rsidRPr="00C93D98">
        <w:rPr>
          <w:rStyle w:val="FontStyle15"/>
          <w:b w:val="0"/>
          <w:bCs w:val="0"/>
          <w:sz w:val="28"/>
          <w:szCs w:val="28"/>
        </w:rPr>
        <w:t>вторых</w:t>
      </w:r>
      <w:r w:rsidR="00317686">
        <w:rPr>
          <w:rStyle w:val="FontStyle15"/>
          <w:b w:val="0"/>
          <w:bCs w:val="0"/>
          <w:sz w:val="28"/>
          <w:szCs w:val="28"/>
        </w:rPr>
        <w:t>,</w:t>
      </w:r>
      <w:r w:rsidRPr="00C93D98">
        <w:rPr>
          <w:rStyle w:val="FontStyle15"/>
          <w:b w:val="0"/>
          <w:bCs w:val="0"/>
          <w:sz w:val="28"/>
          <w:szCs w:val="28"/>
        </w:rPr>
        <w:t xml:space="preserve"> решать большие вопросы частями, аккумулируя и вкладывая средства в течении нескольких лет, и в третьих стремиться использовать средства вышестоящих бюджетов, включаясь в имеющиеся федеральные и областные программы развития села. </w:t>
      </w:r>
    </w:p>
    <w:p w:rsidR="007F4B9B" w:rsidRDefault="007F4B9B" w:rsidP="00962097">
      <w:pPr>
        <w:pStyle w:val="Style4"/>
        <w:widowControl/>
        <w:spacing w:before="91"/>
        <w:ind w:firstLine="480"/>
        <w:jc w:val="both"/>
        <w:rPr>
          <w:b/>
          <w:bCs/>
          <w:color w:val="000000"/>
          <w:sz w:val="28"/>
          <w:szCs w:val="28"/>
        </w:rPr>
      </w:pPr>
      <w:r w:rsidRPr="00C93D98">
        <w:rPr>
          <w:rStyle w:val="FontStyle15"/>
          <w:b w:val="0"/>
          <w:bCs w:val="0"/>
          <w:sz w:val="28"/>
          <w:szCs w:val="28"/>
        </w:rPr>
        <w:t>И, конечно же, нужно имеющиеся средства стремиться использовать рацио</w:t>
      </w:r>
      <w:r w:rsidR="00962097">
        <w:rPr>
          <w:rStyle w:val="FontStyle15"/>
          <w:b w:val="0"/>
          <w:bCs w:val="0"/>
          <w:sz w:val="28"/>
          <w:szCs w:val="28"/>
        </w:rPr>
        <w:t>нально и максимально эффективно</w:t>
      </w:r>
      <w:r>
        <w:rPr>
          <w:b/>
          <w:bCs/>
          <w:color w:val="000000"/>
          <w:sz w:val="28"/>
          <w:szCs w:val="28"/>
        </w:rPr>
        <w:t xml:space="preserve">   </w:t>
      </w:r>
      <w:r w:rsidRPr="00317634">
        <w:rPr>
          <w:b/>
          <w:bCs/>
          <w:color w:val="000000"/>
          <w:sz w:val="28"/>
          <w:szCs w:val="28"/>
        </w:rPr>
        <w:t>поэтому в 20</w:t>
      </w:r>
      <w:r w:rsidR="00CF02A6">
        <w:rPr>
          <w:b/>
          <w:bCs/>
          <w:color w:val="000000"/>
          <w:sz w:val="28"/>
          <w:szCs w:val="28"/>
        </w:rPr>
        <w:t>20</w:t>
      </w:r>
      <w:r w:rsidRPr="00317634">
        <w:rPr>
          <w:b/>
          <w:bCs/>
          <w:color w:val="000000"/>
          <w:sz w:val="28"/>
          <w:szCs w:val="28"/>
        </w:rPr>
        <w:t xml:space="preserve"> году </w:t>
      </w:r>
      <w:r w:rsidR="00F034C0">
        <w:rPr>
          <w:b/>
          <w:bCs/>
          <w:color w:val="000000"/>
          <w:sz w:val="28"/>
          <w:szCs w:val="28"/>
        </w:rPr>
        <w:t>сделано</w:t>
      </w:r>
      <w:r w:rsidRPr="00317634">
        <w:rPr>
          <w:b/>
          <w:bCs/>
          <w:color w:val="000000"/>
          <w:sz w:val="28"/>
          <w:szCs w:val="28"/>
        </w:rPr>
        <w:t>:</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Капитальный ремонт МОУ «Северная СОШ № 1»</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Капитальный ремонт МДОУ «Детский сад № 9 п. Северный»</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Строительство Детской школы искусств (открытие 30.07.2020)</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Обустройство детской площадки в ТОС Майский</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 xml:space="preserve">Строительство детской и спортивной площадки в ТОС Виноградное </w:t>
      </w:r>
    </w:p>
    <w:p w:rsidR="00F034C0" w:rsidRPr="00527BDF" w:rsidRDefault="00527BDF"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 xml:space="preserve">Капитальный ремонт </w:t>
      </w:r>
      <w:r w:rsidR="00F034C0" w:rsidRPr="00527BDF">
        <w:rPr>
          <w:rStyle w:val="FontStyle15"/>
          <w:rFonts w:eastAsia="Times New Roman"/>
          <w:b w:val="0"/>
          <w:sz w:val="28"/>
          <w:szCs w:val="28"/>
          <w:lang w:eastAsia="ru-RU"/>
        </w:rPr>
        <w:t xml:space="preserve">стадиона </w:t>
      </w:r>
      <w:r w:rsidRPr="00527BDF">
        <w:rPr>
          <w:rStyle w:val="FontStyle15"/>
          <w:rFonts w:eastAsia="Times New Roman"/>
          <w:b w:val="0"/>
          <w:sz w:val="28"/>
          <w:szCs w:val="28"/>
          <w:lang w:eastAsia="ru-RU"/>
        </w:rPr>
        <w:t>«Северный»</w:t>
      </w:r>
    </w:p>
    <w:p w:rsidR="00F034C0" w:rsidRPr="00527BDF" w:rsidRDefault="00F034C0"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 xml:space="preserve">Строительство площадки для сдачи ГТО  </w:t>
      </w:r>
    </w:p>
    <w:p w:rsidR="00527BDF" w:rsidRDefault="00527BDF"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Строительство тротуара по ул. Молодежная</w:t>
      </w:r>
    </w:p>
    <w:p w:rsidR="00527BDF" w:rsidRPr="00527BDF" w:rsidRDefault="00527BDF"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Капитальный ремонт дворовых территории по ул. Олимпийская д. 19, 19а, 23 и ул. Олимпийская 25</w:t>
      </w:r>
    </w:p>
    <w:p w:rsidR="00527BDF" w:rsidRPr="00527BDF" w:rsidRDefault="00527BDF"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 xml:space="preserve"> Организация казачества на территории п. Северный</w:t>
      </w:r>
    </w:p>
    <w:p w:rsidR="00527BDF" w:rsidRDefault="00527BDF" w:rsidP="00F034C0">
      <w:pPr>
        <w:pStyle w:val="ab"/>
        <w:numPr>
          <w:ilvl w:val="0"/>
          <w:numId w:val="2"/>
        </w:numPr>
        <w:rPr>
          <w:rStyle w:val="FontStyle15"/>
          <w:rFonts w:eastAsia="Times New Roman"/>
          <w:b w:val="0"/>
          <w:sz w:val="28"/>
          <w:szCs w:val="28"/>
          <w:lang w:eastAsia="ru-RU"/>
        </w:rPr>
      </w:pPr>
      <w:r w:rsidRPr="00527BDF">
        <w:rPr>
          <w:rStyle w:val="FontStyle15"/>
          <w:rFonts w:eastAsia="Times New Roman"/>
          <w:b w:val="0"/>
          <w:sz w:val="28"/>
          <w:szCs w:val="28"/>
          <w:lang w:eastAsia="ru-RU"/>
        </w:rPr>
        <w:t xml:space="preserve"> Установка дополнительных дорожных знаков на территории п. Северный</w:t>
      </w:r>
      <w:r w:rsidR="00317686">
        <w:rPr>
          <w:rStyle w:val="FontStyle15"/>
          <w:rFonts w:eastAsia="Times New Roman"/>
          <w:b w:val="0"/>
          <w:sz w:val="28"/>
          <w:szCs w:val="28"/>
          <w:lang w:eastAsia="ru-RU"/>
        </w:rPr>
        <w:t>.</w:t>
      </w:r>
    </w:p>
    <w:p w:rsidR="009A4758" w:rsidRPr="00D7376E" w:rsidRDefault="009A4758" w:rsidP="007F4B9B">
      <w:pPr>
        <w:spacing w:line="242" w:lineRule="atLeast"/>
        <w:rPr>
          <w:color w:val="FF0000"/>
          <w:sz w:val="28"/>
          <w:szCs w:val="28"/>
        </w:rPr>
      </w:pPr>
    </w:p>
    <w:p w:rsidR="007F4B9B" w:rsidRPr="00C93D98" w:rsidRDefault="007F4B9B" w:rsidP="007F4B9B">
      <w:pPr>
        <w:pStyle w:val="Style2"/>
        <w:widowControl/>
        <w:spacing w:before="5" w:line="312" w:lineRule="exact"/>
        <w:ind w:firstLine="691"/>
        <w:jc w:val="both"/>
        <w:rPr>
          <w:rStyle w:val="FontStyle15"/>
          <w:b w:val="0"/>
          <w:bCs w:val="0"/>
          <w:sz w:val="28"/>
          <w:szCs w:val="28"/>
        </w:rPr>
      </w:pPr>
      <w:r w:rsidRPr="00C93D98">
        <w:rPr>
          <w:rStyle w:val="FontStyle15"/>
          <w:b w:val="0"/>
          <w:bCs w:val="0"/>
          <w:sz w:val="28"/>
          <w:szCs w:val="28"/>
        </w:rPr>
        <w:t xml:space="preserve">Вот коротко о результатах работы </w:t>
      </w:r>
      <w:r w:rsidR="00F45B47">
        <w:rPr>
          <w:rStyle w:val="FontStyle15"/>
          <w:b w:val="0"/>
          <w:bCs w:val="0"/>
          <w:sz w:val="28"/>
          <w:szCs w:val="28"/>
        </w:rPr>
        <w:t>администрации городского</w:t>
      </w:r>
      <w:r w:rsidRPr="00C93D98">
        <w:rPr>
          <w:rStyle w:val="FontStyle15"/>
          <w:b w:val="0"/>
          <w:bCs w:val="0"/>
          <w:sz w:val="28"/>
          <w:szCs w:val="28"/>
        </w:rPr>
        <w:t xml:space="preserve"> поселения</w:t>
      </w:r>
      <w:r w:rsidR="00F45B47">
        <w:rPr>
          <w:rStyle w:val="FontStyle15"/>
          <w:b w:val="0"/>
          <w:bCs w:val="0"/>
          <w:sz w:val="28"/>
          <w:szCs w:val="28"/>
        </w:rPr>
        <w:t xml:space="preserve"> «Поселок Северный» </w:t>
      </w:r>
      <w:r w:rsidRPr="00C93D98">
        <w:rPr>
          <w:rStyle w:val="FontStyle15"/>
          <w:b w:val="0"/>
          <w:bCs w:val="0"/>
          <w:sz w:val="28"/>
          <w:szCs w:val="28"/>
        </w:rPr>
        <w:t>за 20</w:t>
      </w:r>
      <w:r w:rsidR="00317686">
        <w:rPr>
          <w:rStyle w:val="FontStyle15"/>
          <w:b w:val="0"/>
          <w:bCs w:val="0"/>
          <w:sz w:val="28"/>
          <w:szCs w:val="28"/>
        </w:rPr>
        <w:t>20</w:t>
      </w:r>
      <w:r w:rsidRPr="00C93D98">
        <w:rPr>
          <w:rStyle w:val="FontStyle15"/>
          <w:b w:val="0"/>
          <w:bCs w:val="0"/>
          <w:sz w:val="28"/>
          <w:szCs w:val="28"/>
        </w:rPr>
        <w:t xml:space="preserve"> год</w:t>
      </w:r>
      <w:r>
        <w:rPr>
          <w:rStyle w:val="FontStyle15"/>
          <w:b w:val="0"/>
          <w:bCs w:val="0"/>
          <w:sz w:val="28"/>
          <w:szCs w:val="28"/>
        </w:rPr>
        <w:t xml:space="preserve"> и планах на 20</w:t>
      </w:r>
      <w:r w:rsidR="00F45B47">
        <w:rPr>
          <w:rStyle w:val="FontStyle15"/>
          <w:b w:val="0"/>
          <w:bCs w:val="0"/>
          <w:sz w:val="28"/>
          <w:szCs w:val="28"/>
        </w:rPr>
        <w:t>2</w:t>
      </w:r>
      <w:r w:rsidR="00317686">
        <w:rPr>
          <w:rStyle w:val="FontStyle15"/>
          <w:b w:val="0"/>
          <w:bCs w:val="0"/>
          <w:sz w:val="28"/>
          <w:szCs w:val="28"/>
        </w:rPr>
        <w:t>1</w:t>
      </w:r>
      <w:r>
        <w:rPr>
          <w:rStyle w:val="FontStyle15"/>
          <w:b w:val="0"/>
          <w:bCs w:val="0"/>
          <w:sz w:val="28"/>
          <w:szCs w:val="28"/>
        </w:rPr>
        <w:t xml:space="preserve"> год</w:t>
      </w:r>
      <w:r w:rsidRPr="00C93D98">
        <w:rPr>
          <w:rStyle w:val="FontStyle15"/>
          <w:b w:val="0"/>
          <w:bCs w:val="0"/>
          <w:sz w:val="28"/>
          <w:szCs w:val="28"/>
        </w:rPr>
        <w:t>.  Конечно, в связи с регламентом в докладе затронуты далеко не все вопросы, решением которых занимается администрация, но отражены основные и те, которые вызывают наибольший интерес среди населения.</w:t>
      </w:r>
    </w:p>
    <w:p w:rsidR="007F4B9B" w:rsidRPr="00C93D98" w:rsidRDefault="007F4B9B" w:rsidP="007F4B9B">
      <w:pPr>
        <w:pStyle w:val="Style2"/>
        <w:widowControl/>
        <w:spacing w:before="5" w:line="312" w:lineRule="exact"/>
        <w:jc w:val="both"/>
        <w:rPr>
          <w:rStyle w:val="FontStyle15"/>
          <w:b w:val="0"/>
          <w:bCs w:val="0"/>
          <w:sz w:val="28"/>
          <w:szCs w:val="28"/>
        </w:rPr>
      </w:pPr>
      <w:r>
        <w:rPr>
          <w:rStyle w:val="FontStyle15"/>
          <w:b w:val="0"/>
          <w:bCs w:val="0"/>
          <w:sz w:val="28"/>
          <w:szCs w:val="28"/>
        </w:rPr>
        <w:t xml:space="preserve">         </w:t>
      </w:r>
      <w:r w:rsidRPr="00C93D98">
        <w:rPr>
          <w:rStyle w:val="FontStyle15"/>
          <w:b w:val="0"/>
          <w:bCs w:val="0"/>
          <w:sz w:val="28"/>
          <w:szCs w:val="28"/>
        </w:rPr>
        <w:t>И что бы там не говорили о местном самоуправлении, как бы его не критиковали, нельзя отрицать того, что за короткий промежуток времени, благодаря ему в нашей жизни произошли положительные изменения. А те проблемы и пробелы, которые мы видим в 131 законе, уже корректируются.</w:t>
      </w:r>
    </w:p>
    <w:p w:rsidR="007F4B9B" w:rsidRPr="00C93D98" w:rsidRDefault="007F4B9B" w:rsidP="00317686">
      <w:pPr>
        <w:pStyle w:val="Style2"/>
        <w:widowControl/>
        <w:spacing w:before="5" w:line="312" w:lineRule="exact"/>
        <w:jc w:val="both"/>
        <w:rPr>
          <w:sz w:val="28"/>
          <w:szCs w:val="28"/>
        </w:rPr>
      </w:pPr>
      <w:r w:rsidRPr="00C93D98">
        <w:rPr>
          <w:rStyle w:val="FontStyle15"/>
          <w:b w:val="0"/>
          <w:bCs w:val="0"/>
          <w:sz w:val="28"/>
          <w:szCs w:val="28"/>
        </w:rPr>
        <w:t xml:space="preserve">       Нужно только понимать, что все проблемы, накопившиеся за долгие годы, сразу решить не получится.</w:t>
      </w:r>
      <w:r w:rsidR="00317686">
        <w:rPr>
          <w:rStyle w:val="FontStyle15"/>
          <w:b w:val="0"/>
          <w:bCs w:val="0"/>
          <w:sz w:val="28"/>
          <w:szCs w:val="28"/>
        </w:rPr>
        <w:t xml:space="preserve"> </w:t>
      </w:r>
      <w:r w:rsidRPr="00C93D98">
        <w:rPr>
          <w:sz w:val="28"/>
          <w:szCs w:val="28"/>
        </w:rPr>
        <w:t xml:space="preserve">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w:t>
      </w:r>
      <w:r w:rsidR="00F45B47">
        <w:rPr>
          <w:sz w:val="28"/>
          <w:szCs w:val="28"/>
        </w:rPr>
        <w:t>городское</w:t>
      </w:r>
      <w:r w:rsidRPr="00C93D98">
        <w:rPr>
          <w:sz w:val="28"/>
          <w:szCs w:val="28"/>
        </w:rPr>
        <w:t xml:space="preserve">  поселение  лучшим. </w:t>
      </w:r>
    </w:p>
    <w:p w:rsidR="007F4B9B" w:rsidRPr="00C93D98" w:rsidRDefault="007F4B9B" w:rsidP="007F4B9B">
      <w:pPr>
        <w:jc w:val="both"/>
        <w:rPr>
          <w:sz w:val="28"/>
          <w:szCs w:val="28"/>
        </w:rPr>
      </w:pPr>
      <w:r>
        <w:rPr>
          <w:sz w:val="28"/>
          <w:szCs w:val="28"/>
        </w:rPr>
        <w:t xml:space="preserve">       </w:t>
      </w:r>
      <w:r w:rsidRPr="00C93D98">
        <w:rPr>
          <w:sz w:val="28"/>
          <w:szCs w:val="28"/>
        </w:rPr>
        <w:t>Мне хочется, чтобы все живущие </w:t>
      </w:r>
      <w:r w:rsidR="00317686">
        <w:rPr>
          <w:sz w:val="28"/>
          <w:szCs w:val="28"/>
        </w:rPr>
        <w:t>в поселке жители</w:t>
      </w:r>
      <w:r w:rsidRPr="00C93D98">
        <w:rPr>
          <w:sz w:val="28"/>
          <w:szCs w:val="28"/>
        </w:rPr>
        <w:t xml:space="preserve"> понимали, что все зависит от нас самих.</w:t>
      </w:r>
      <w:r w:rsidRPr="00C93D98">
        <w:rPr>
          <w:color w:val="323232"/>
          <w:sz w:val="28"/>
          <w:szCs w:val="28"/>
          <w:shd w:val="clear" w:color="auto" w:fill="F5F9EA"/>
        </w:rPr>
        <w:t xml:space="preserve"> </w:t>
      </w:r>
      <w:r w:rsidRPr="00C93D98">
        <w:rPr>
          <w:sz w:val="28"/>
          <w:szCs w:val="28"/>
        </w:rPr>
        <w:t>Пусть каждый из нас сделает немного хорошего,</w:t>
      </w:r>
      <w:r w:rsidR="00317686">
        <w:rPr>
          <w:sz w:val="28"/>
          <w:szCs w:val="28"/>
        </w:rPr>
        <w:t xml:space="preserve"> </w:t>
      </w:r>
      <w:r w:rsidRPr="00C93D98">
        <w:rPr>
          <w:sz w:val="28"/>
          <w:szCs w:val="28"/>
        </w:rPr>
        <w:t>внесет свой посильный вклад в развитие поселения и </w:t>
      </w:r>
      <w:r w:rsidR="00317686">
        <w:rPr>
          <w:sz w:val="28"/>
          <w:szCs w:val="28"/>
        </w:rPr>
        <w:t>в</w:t>
      </w:r>
      <w:r w:rsidRPr="00C93D98">
        <w:rPr>
          <w:sz w:val="28"/>
          <w:szCs w:val="28"/>
        </w:rPr>
        <w:t xml:space="preserve">сем нам </w:t>
      </w:r>
      <w:r w:rsidR="00317686">
        <w:rPr>
          <w:sz w:val="28"/>
          <w:szCs w:val="28"/>
        </w:rPr>
        <w:t>с</w:t>
      </w:r>
      <w:r w:rsidRPr="00C93D98">
        <w:rPr>
          <w:sz w:val="28"/>
          <w:szCs w:val="28"/>
        </w:rPr>
        <w:t>танет жить лучше и комфортнее.</w:t>
      </w:r>
    </w:p>
    <w:p w:rsidR="007F4B9B" w:rsidRPr="00C93D98" w:rsidRDefault="007F4B9B" w:rsidP="007F4B9B">
      <w:pPr>
        <w:ind w:firstLine="691"/>
        <w:jc w:val="both"/>
        <w:rPr>
          <w:rStyle w:val="FontStyle15"/>
          <w:b w:val="0"/>
          <w:bCs w:val="0"/>
          <w:sz w:val="28"/>
          <w:szCs w:val="28"/>
        </w:rPr>
      </w:pPr>
      <w:r w:rsidRPr="00C93D98">
        <w:rPr>
          <w:sz w:val="28"/>
          <w:szCs w:val="28"/>
        </w:rPr>
        <w:t xml:space="preserve">Убежден, что </w:t>
      </w:r>
      <w:r w:rsidR="00317686">
        <w:rPr>
          <w:sz w:val="28"/>
          <w:szCs w:val="28"/>
        </w:rPr>
        <w:t xml:space="preserve">только </w:t>
      </w:r>
      <w:r w:rsidRPr="00C93D98">
        <w:rPr>
          <w:sz w:val="28"/>
          <w:szCs w:val="28"/>
        </w:rPr>
        <w:t>совместно мы сможем решить все нерешенные проблемы  и  реализуем все намеченные  планы.</w:t>
      </w:r>
    </w:p>
    <w:p w:rsidR="007F4B9B" w:rsidRPr="00C93D98" w:rsidRDefault="007F4B9B" w:rsidP="007F4B9B">
      <w:pPr>
        <w:jc w:val="both"/>
        <w:rPr>
          <w:b/>
          <w:sz w:val="28"/>
          <w:szCs w:val="28"/>
          <w:u w:val="single"/>
        </w:rPr>
      </w:pPr>
      <w:r>
        <w:rPr>
          <w:sz w:val="28"/>
          <w:szCs w:val="28"/>
        </w:rPr>
        <w:t xml:space="preserve">     </w:t>
      </w:r>
      <w:r w:rsidRPr="00C93D98">
        <w:rPr>
          <w:sz w:val="28"/>
          <w:szCs w:val="28"/>
        </w:rPr>
        <w:t>Я хочу пожелать Вам всем крепкого здоровья, семейного благополучия, достатка вашим семьям, урожайного года и простого человеческого счастья.</w:t>
      </w:r>
      <w:r w:rsidRPr="00C93D98">
        <w:rPr>
          <w:b/>
          <w:sz w:val="28"/>
          <w:szCs w:val="28"/>
          <w:u w:val="single"/>
        </w:rPr>
        <w:t xml:space="preserve"> </w:t>
      </w:r>
    </w:p>
    <w:p w:rsidR="007F4B9B" w:rsidRPr="009A4758" w:rsidRDefault="007F4B9B" w:rsidP="007F4B9B">
      <w:pPr>
        <w:jc w:val="both"/>
        <w:rPr>
          <w:sz w:val="28"/>
          <w:szCs w:val="28"/>
        </w:rPr>
      </w:pPr>
      <w:r w:rsidRPr="009A4758">
        <w:rPr>
          <w:rStyle w:val="FontStyle15"/>
          <w:b w:val="0"/>
          <w:sz w:val="28"/>
          <w:szCs w:val="28"/>
        </w:rPr>
        <w:t xml:space="preserve">     Подводя итоги выступления</w:t>
      </w:r>
      <w:r w:rsidRPr="009A4758">
        <w:rPr>
          <w:rStyle w:val="FontStyle15"/>
          <w:sz w:val="28"/>
          <w:szCs w:val="28"/>
        </w:rPr>
        <w:t xml:space="preserve">, </w:t>
      </w:r>
      <w:r w:rsidRPr="009A4758">
        <w:rPr>
          <w:sz w:val="28"/>
          <w:szCs w:val="28"/>
        </w:rPr>
        <w:t>хочется искренне поблагодарить</w:t>
      </w:r>
      <w:r w:rsidRPr="009A4758">
        <w:rPr>
          <w:iCs/>
          <w:sz w:val="28"/>
          <w:szCs w:val="28"/>
        </w:rPr>
        <w:t>: всех</w:t>
      </w:r>
      <w:r w:rsidR="00317686">
        <w:rPr>
          <w:iCs/>
          <w:sz w:val="28"/>
          <w:szCs w:val="28"/>
        </w:rPr>
        <w:t>,</w:t>
      </w:r>
      <w:r w:rsidRPr="009A4758">
        <w:rPr>
          <w:iCs/>
          <w:sz w:val="28"/>
          <w:szCs w:val="28"/>
        </w:rPr>
        <w:t xml:space="preserve"> кто оказывал спонсорскую помощь на проведение массовых мероприятий для жителей нашего поселения и тех</w:t>
      </w:r>
      <w:r w:rsidR="007B1F75">
        <w:rPr>
          <w:iCs/>
          <w:sz w:val="28"/>
          <w:szCs w:val="28"/>
        </w:rPr>
        <w:t>,</w:t>
      </w:r>
      <w:r w:rsidRPr="009A4758">
        <w:rPr>
          <w:iCs/>
          <w:sz w:val="28"/>
          <w:szCs w:val="28"/>
        </w:rPr>
        <w:t xml:space="preserve"> кто принимает активное участие в общественной жизни.</w:t>
      </w:r>
    </w:p>
    <w:p w:rsidR="00F723CA" w:rsidRDefault="00F723CA"/>
    <w:p w:rsidR="009A4758" w:rsidRPr="009A4758" w:rsidRDefault="009A4758">
      <w:pPr>
        <w:rPr>
          <w:b/>
          <w:sz w:val="28"/>
          <w:szCs w:val="28"/>
        </w:rPr>
      </w:pPr>
      <w:r w:rsidRPr="009A4758">
        <w:rPr>
          <w:b/>
          <w:sz w:val="28"/>
          <w:szCs w:val="28"/>
        </w:rPr>
        <w:t xml:space="preserve">      Спасибо за внимание.</w:t>
      </w:r>
    </w:p>
    <w:p w:rsidR="009A4758" w:rsidRPr="009A4758" w:rsidRDefault="009A4758">
      <w:pPr>
        <w:rPr>
          <w:b/>
          <w:sz w:val="28"/>
          <w:szCs w:val="28"/>
        </w:rPr>
      </w:pPr>
    </w:p>
    <w:sectPr w:rsidR="009A4758" w:rsidRPr="009A4758" w:rsidSect="00317686">
      <w:footerReference w:type="default" r:id="rId7"/>
      <w:pgSz w:w="11905" w:h="16837"/>
      <w:pgMar w:top="851" w:right="567" w:bottom="284" w:left="1134" w:header="720" w:footer="720" w:gutter="0"/>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E9" w:rsidRDefault="00BF05E9" w:rsidP="000A7362">
      <w:r>
        <w:separator/>
      </w:r>
    </w:p>
  </w:endnote>
  <w:endnote w:type="continuationSeparator" w:id="0">
    <w:p w:rsidR="00BF05E9" w:rsidRDefault="00BF05E9" w:rsidP="000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E" w:rsidRDefault="000A2F6E">
    <w:pPr>
      <w:pStyle w:val="a4"/>
      <w:jc w:val="center"/>
    </w:pPr>
  </w:p>
  <w:p w:rsidR="000A2F6E" w:rsidRDefault="000A2F6E">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E9" w:rsidRDefault="00BF05E9" w:rsidP="000A7362">
      <w:r>
        <w:separator/>
      </w:r>
    </w:p>
  </w:footnote>
  <w:footnote w:type="continuationSeparator" w:id="0">
    <w:p w:rsidR="00BF05E9" w:rsidRDefault="00BF05E9" w:rsidP="000A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150B5"/>
    <w:multiLevelType w:val="hybridMultilevel"/>
    <w:tmpl w:val="50AAD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6214CD"/>
    <w:multiLevelType w:val="hybridMultilevel"/>
    <w:tmpl w:val="73BE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9B"/>
    <w:rsid w:val="00001F24"/>
    <w:rsid w:val="00002F31"/>
    <w:rsid w:val="000568BE"/>
    <w:rsid w:val="000706A3"/>
    <w:rsid w:val="00074619"/>
    <w:rsid w:val="00081270"/>
    <w:rsid w:val="000A2F6E"/>
    <w:rsid w:val="000A7362"/>
    <w:rsid w:val="000D29D7"/>
    <w:rsid w:val="00135D4C"/>
    <w:rsid w:val="00142C17"/>
    <w:rsid w:val="00155F26"/>
    <w:rsid w:val="00193FDF"/>
    <w:rsid w:val="001B24FF"/>
    <w:rsid w:val="001D2796"/>
    <w:rsid w:val="002323AC"/>
    <w:rsid w:val="002546E8"/>
    <w:rsid w:val="00285B84"/>
    <w:rsid w:val="00317686"/>
    <w:rsid w:val="00334AD6"/>
    <w:rsid w:val="00342F6B"/>
    <w:rsid w:val="00357336"/>
    <w:rsid w:val="00390988"/>
    <w:rsid w:val="00411AE9"/>
    <w:rsid w:val="00413D07"/>
    <w:rsid w:val="00422FE0"/>
    <w:rsid w:val="00430857"/>
    <w:rsid w:val="004540B2"/>
    <w:rsid w:val="004A6956"/>
    <w:rsid w:val="004A7161"/>
    <w:rsid w:val="004D2AE9"/>
    <w:rsid w:val="004D4EA5"/>
    <w:rsid w:val="004E074C"/>
    <w:rsid w:val="0050551D"/>
    <w:rsid w:val="00512703"/>
    <w:rsid w:val="00527BDF"/>
    <w:rsid w:val="00557B15"/>
    <w:rsid w:val="005C23BD"/>
    <w:rsid w:val="005D2A58"/>
    <w:rsid w:val="005D647C"/>
    <w:rsid w:val="005E0235"/>
    <w:rsid w:val="005E2986"/>
    <w:rsid w:val="00600A74"/>
    <w:rsid w:val="00603150"/>
    <w:rsid w:val="00645DE9"/>
    <w:rsid w:val="00664B75"/>
    <w:rsid w:val="00683383"/>
    <w:rsid w:val="006E006A"/>
    <w:rsid w:val="00715350"/>
    <w:rsid w:val="0072709C"/>
    <w:rsid w:val="00732AC2"/>
    <w:rsid w:val="00743936"/>
    <w:rsid w:val="007460A3"/>
    <w:rsid w:val="007552D8"/>
    <w:rsid w:val="00760DC6"/>
    <w:rsid w:val="0079692B"/>
    <w:rsid w:val="007B1F75"/>
    <w:rsid w:val="007E3748"/>
    <w:rsid w:val="007F0402"/>
    <w:rsid w:val="007F1441"/>
    <w:rsid w:val="007F4B9B"/>
    <w:rsid w:val="00807EBC"/>
    <w:rsid w:val="00855B8D"/>
    <w:rsid w:val="00865654"/>
    <w:rsid w:val="008C55F7"/>
    <w:rsid w:val="008C7F67"/>
    <w:rsid w:val="008E7AA5"/>
    <w:rsid w:val="00940DFC"/>
    <w:rsid w:val="00962097"/>
    <w:rsid w:val="009A4758"/>
    <w:rsid w:val="009A5304"/>
    <w:rsid w:val="009B3718"/>
    <w:rsid w:val="009C6F31"/>
    <w:rsid w:val="009D7174"/>
    <w:rsid w:val="009E1064"/>
    <w:rsid w:val="00A34925"/>
    <w:rsid w:val="00A4150C"/>
    <w:rsid w:val="00A46680"/>
    <w:rsid w:val="00A83236"/>
    <w:rsid w:val="00BA0377"/>
    <w:rsid w:val="00BB6E2C"/>
    <w:rsid w:val="00BD6561"/>
    <w:rsid w:val="00BE6CEC"/>
    <w:rsid w:val="00BF05E9"/>
    <w:rsid w:val="00C0283D"/>
    <w:rsid w:val="00C049B2"/>
    <w:rsid w:val="00C14356"/>
    <w:rsid w:val="00C22E09"/>
    <w:rsid w:val="00C23484"/>
    <w:rsid w:val="00C27C03"/>
    <w:rsid w:val="00C36768"/>
    <w:rsid w:val="00C91806"/>
    <w:rsid w:val="00C91C28"/>
    <w:rsid w:val="00CA5438"/>
    <w:rsid w:val="00CA65F5"/>
    <w:rsid w:val="00CF02A6"/>
    <w:rsid w:val="00CF350A"/>
    <w:rsid w:val="00D05A51"/>
    <w:rsid w:val="00D34C00"/>
    <w:rsid w:val="00D60B36"/>
    <w:rsid w:val="00D7376E"/>
    <w:rsid w:val="00DB3ADF"/>
    <w:rsid w:val="00DC57D8"/>
    <w:rsid w:val="00DC7992"/>
    <w:rsid w:val="00DD4DC4"/>
    <w:rsid w:val="00DE2498"/>
    <w:rsid w:val="00DE2D7E"/>
    <w:rsid w:val="00DE3764"/>
    <w:rsid w:val="00E53528"/>
    <w:rsid w:val="00E65E73"/>
    <w:rsid w:val="00E7447C"/>
    <w:rsid w:val="00EC13B4"/>
    <w:rsid w:val="00EC487A"/>
    <w:rsid w:val="00EE3F50"/>
    <w:rsid w:val="00EF11CC"/>
    <w:rsid w:val="00F034C0"/>
    <w:rsid w:val="00F13E75"/>
    <w:rsid w:val="00F30095"/>
    <w:rsid w:val="00F4096B"/>
    <w:rsid w:val="00F45B47"/>
    <w:rsid w:val="00F723CA"/>
    <w:rsid w:val="00F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70C8B-37C2-4A3D-B8C0-C4AD5C3C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F4B9B"/>
  </w:style>
  <w:style w:type="paragraph" w:customStyle="1" w:styleId="Style3">
    <w:name w:val="Style3"/>
    <w:basedOn w:val="a"/>
    <w:uiPriority w:val="99"/>
    <w:rsid w:val="007F4B9B"/>
    <w:pPr>
      <w:spacing w:line="284" w:lineRule="exact"/>
    </w:pPr>
  </w:style>
  <w:style w:type="paragraph" w:customStyle="1" w:styleId="Style4">
    <w:name w:val="Style4"/>
    <w:basedOn w:val="a"/>
    <w:uiPriority w:val="99"/>
    <w:rsid w:val="007F4B9B"/>
    <w:pPr>
      <w:spacing w:line="317" w:lineRule="exact"/>
    </w:pPr>
  </w:style>
  <w:style w:type="paragraph" w:customStyle="1" w:styleId="Style5">
    <w:name w:val="Style5"/>
    <w:basedOn w:val="a"/>
    <w:uiPriority w:val="99"/>
    <w:rsid w:val="007F4B9B"/>
  </w:style>
  <w:style w:type="character" w:customStyle="1" w:styleId="FontStyle14">
    <w:name w:val="Font Style14"/>
    <w:basedOn w:val="a0"/>
    <w:uiPriority w:val="99"/>
    <w:rsid w:val="007F4B9B"/>
    <w:rPr>
      <w:rFonts w:ascii="Times New Roman" w:hAnsi="Times New Roman" w:cs="Times New Roman"/>
      <w:sz w:val="22"/>
      <w:szCs w:val="22"/>
    </w:rPr>
  </w:style>
  <w:style w:type="character" w:customStyle="1" w:styleId="FontStyle15">
    <w:name w:val="Font Style15"/>
    <w:basedOn w:val="a0"/>
    <w:uiPriority w:val="99"/>
    <w:rsid w:val="007F4B9B"/>
    <w:rPr>
      <w:rFonts w:ascii="Times New Roman" w:hAnsi="Times New Roman" w:cs="Times New Roman"/>
      <w:b/>
      <w:bCs/>
      <w:sz w:val="36"/>
      <w:szCs w:val="36"/>
    </w:rPr>
  </w:style>
  <w:style w:type="character" w:customStyle="1" w:styleId="FontStyle17">
    <w:name w:val="Font Style17"/>
    <w:basedOn w:val="a0"/>
    <w:uiPriority w:val="99"/>
    <w:rsid w:val="007F4B9B"/>
    <w:rPr>
      <w:rFonts w:ascii="Arial Narrow" w:hAnsi="Arial Narrow" w:cs="Arial Narrow"/>
      <w:sz w:val="16"/>
      <w:szCs w:val="16"/>
    </w:rPr>
  </w:style>
  <w:style w:type="paragraph" w:styleId="a3">
    <w:name w:val="Normal (Web)"/>
    <w:basedOn w:val="a"/>
    <w:uiPriority w:val="99"/>
    <w:rsid w:val="007F4B9B"/>
    <w:pPr>
      <w:widowControl/>
      <w:autoSpaceDE/>
      <w:autoSpaceDN/>
      <w:adjustRightInd/>
      <w:spacing w:before="100" w:beforeAutospacing="1" w:after="100" w:afterAutospacing="1"/>
    </w:pPr>
  </w:style>
  <w:style w:type="paragraph" w:styleId="a4">
    <w:name w:val="footer"/>
    <w:basedOn w:val="a"/>
    <w:link w:val="a5"/>
    <w:uiPriority w:val="99"/>
    <w:rsid w:val="007F4B9B"/>
    <w:pPr>
      <w:tabs>
        <w:tab w:val="center" w:pos="4677"/>
        <w:tab w:val="right" w:pos="9355"/>
      </w:tabs>
    </w:pPr>
  </w:style>
  <w:style w:type="character" w:customStyle="1" w:styleId="a5">
    <w:name w:val="Нижний колонтитул Знак"/>
    <w:basedOn w:val="a0"/>
    <w:link w:val="a4"/>
    <w:uiPriority w:val="99"/>
    <w:rsid w:val="007F4B9B"/>
    <w:rPr>
      <w:rFonts w:ascii="Times New Roman" w:eastAsia="Times New Roman" w:hAnsi="Times New Roman" w:cs="Times New Roman"/>
      <w:sz w:val="24"/>
      <w:szCs w:val="24"/>
      <w:lang w:eastAsia="ru-RU"/>
    </w:rPr>
  </w:style>
  <w:style w:type="paragraph" w:customStyle="1" w:styleId="ConsNormal">
    <w:name w:val="ConsNormal"/>
    <w:rsid w:val="007F4B9B"/>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6">
    <w:name w:val="No Spacing"/>
    <w:uiPriority w:val="1"/>
    <w:qFormat/>
    <w:rsid w:val="007F4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93FDF"/>
    <w:pPr>
      <w:tabs>
        <w:tab w:val="center" w:pos="4677"/>
        <w:tab w:val="right" w:pos="9355"/>
      </w:tabs>
    </w:pPr>
  </w:style>
  <w:style w:type="character" w:customStyle="1" w:styleId="a8">
    <w:name w:val="Верхний колонтитул Знак"/>
    <w:basedOn w:val="a0"/>
    <w:link w:val="a7"/>
    <w:uiPriority w:val="99"/>
    <w:rsid w:val="00193FDF"/>
    <w:rPr>
      <w:rFonts w:ascii="Times New Roman" w:eastAsia="Times New Roman" w:hAnsi="Times New Roman" w:cs="Times New Roman"/>
      <w:sz w:val="24"/>
      <w:szCs w:val="24"/>
      <w:lang w:eastAsia="ru-RU"/>
    </w:rPr>
  </w:style>
  <w:style w:type="paragraph" w:styleId="a9">
    <w:name w:val="Body Text"/>
    <w:basedOn w:val="a"/>
    <w:link w:val="aa"/>
    <w:semiHidden/>
    <w:rsid w:val="00C0283D"/>
    <w:pPr>
      <w:widowControl/>
      <w:autoSpaceDE/>
      <w:autoSpaceDN/>
      <w:adjustRightInd/>
    </w:pPr>
    <w:rPr>
      <w:rFonts w:ascii="Monotype Corsiva" w:hAnsi="Monotype Corsiva"/>
      <w:sz w:val="44"/>
    </w:rPr>
  </w:style>
  <w:style w:type="character" w:customStyle="1" w:styleId="aa">
    <w:name w:val="Основной текст Знак"/>
    <w:basedOn w:val="a0"/>
    <w:link w:val="a9"/>
    <w:semiHidden/>
    <w:rsid w:val="00C0283D"/>
    <w:rPr>
      <w:rFonts w:ascii="Monotype Corsiva" w:eastAsia="Times New Roman" w:hAnsi="Monotype Corsiva" w:cs="Times New Roman"/>
      <w:sz w:val="44"/>
      <w:szCs w:val="24"/>
      <w:lang w:eastAsia="ru-RU"/>
    </w:rPr>
  </w:style>
  <w:style w:type="paragraph" w:styleId="ab">
    <w:name w:val="List Paragraph"/>
    <w:basedOn w:val="a"/>
    <w:uiPriority w:val="34"/>
    <w:qFormat/>
    <w:rsid w:val="00F034C0"/>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9</Pages>
  <Words>3168</Words>
  <Characters>18062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GlavBuh</cp:lastModifiedBy>
  <cp:revision>39</cp:revision>
  <cp:lastPrinted>2016-05-04T11:27:00Z</cp:lastPrinted>
  <dcterms:created xsi:type="dcterms:W3CDTF">2020-07-06T04:54:00Z</dcterms:created>
  <dcterms:modified xsi:type="dcterms:W3CDTF">2021-02-09T13:20:00Z</dcterms:modified>
</cp:coreProperties>
</file>