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205B9A">
        <w:rPr>
          <w:b/>
          <w:bCs/>
          <w:sz w:val="24"/>
          <w:szCs w:val="24"/>
        </w:rPr>
        <w:t>29</w:t>
      </w:r>
      <w:r w:rsidR="007D74C9">
        <w:rPr>
          <w:b/>
          <w:bCs/>
          <w:sz w:val="24"/>
          <w:szCs w:val="24"/>
        </w:rPr>
        <w:t xml:space="preserve"> </w:t>
      </w:r>
      <w:r w:rsidR="00205B9A">
        <w:rPr>
          <w:b/>
          <w:bCs/>
          <w:sz w:val="24"/>
          <w:szCs w:val="24"/>
        </w:rPr>
        <w:t>декабря</w:t>
      </w:r>
      <w:r w:rsidR="007E3274">
        <w:rPr>
          <w:b/>
          <w:bCs/>
          <w:sz w:val="24"/>
          <w:szCs w:val="24"/>
        </w:rPr>
        <w:t xml:space="preserve"> 2024 года</w:t>
      </w:r>
    </w:p>
    <w:p w:rsidR="007C1AA8" w:rsidRDefault="007C1AA8" w:rsidP="00476469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7D74C9" w:rsidRPr="00324870" w:rsidRDefault="00D60E57" w:rsidP="007D74C9">
      <w:pPr>
        <w:pStyle w:val="a8"/>
        <w:shd w:val="clear" w:color="auto" w:fill="FFFFFF"/>
        <w:spacing w:before="0" w:beforeAutospacing="0" w:after="0" w:afterAutospacing="0" w:line="322" w:lineRule="atLeast"/>
        <w:jc w:val="both"/>
        <w:rPr>
          <w:b/>
          <w:sz w:val="28"/>
          <w:szCs w:val="28"/>
        </w:rPr>
      </w:pPr>
      <w:r>
        <w:rPr>
          <w:b/>
          <w:bCs/>
        </w:rPr>
        <w:t xml:space="preserve">Наименование проекта, </w:t>
      </w:r>
      <w:r w:rsidRPr="00476469">
        <w:rPr>
          <w:b/>
          <w:bCs/>
        </w:rPr>
        <w:t>рассмотренного на публичных слушаниях</w:t>
      </w:r>
      <w:r w:rsidR="001756A2" w:rsidRPr="00476469">
        <w:rPr>
          <w:b/>
          <w:bCs/>
        </w:rPr>
        <w:t xml:space="preserve">: </w:t>
      </w:r>
      <w:proofErr w:type="gramStart"/>
      <w:r w:rsidR="00E24FB1" w:rsidRPr="00CA5ADA">
        <w:rPr>
          <w:b/>
          <w:bCs/>
        </w:rPr>
        <w:t>«</w:t>
      </w:r>
      <w:r w:rsidR="00476469" w:rsidRPr="007E3274">
        <w:rPr>
          <w:bCs/>
        </w:rPr>
        <w:t xml:space="preserve">По вопросу рассмотрения </w:t>
      </w:r>
      <w:r w:rsidR="00205B9A">
        <w:t>в</w:t>
      </w:r>
      <w:r w:rsidR="00205B9A" w:rsidRPr="005A76BF">
        <w:t>несени</w:t>
      </w:r>
      <w:r w:rsidR="00205B9A">
        <w:t>я</w:t>
      </w:r>
      <w:r w:rsidR="00205B9A" w:rsidRPr="005A76BF">
        <w:t xml:space="preserve"> изменений в документацию по планировке территории в составе проекта планировки и проекта межевания территории городского поселения «Поселок Северный» Белгородского района» Белгородской области (территория старой застройки МКР «Белогорье-2»), утвержденной распоряжением департамента строительства и транспорта Белгородской области от 20.01.2020 №13/1 в границах кадастровых кварталов 31:15:0401008, 31:15:0401009, 31:15:0401010, 31:15:0401011, 31</w:t>
      </w:r>
      <w:proofErr w:type="gramEnd"/>
      <w:r w:rsidR="00205B9A" w:rsidRPr="005A76BF">
        <w:t>:15:0406001 городского поселения «Поселок Северный» Белгородского района Белгородской области</w:t>
      </w:r>
      <w:r w:rsidR="00205B9A">
        <w:rPr>
          <w:color w:val="000000"/>
        </w:rPr>
        <w:t>».</w:t>
      </w:r>
    </w:p>
    <w:p w:rsidR="00D60E57" w:rsidRPr="00407EFB" w:rsidRDefault="00D60E57" w:rsidP="007D74C9">
      <w:pPr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05B9A">
        <w:rPr>
          <w:bCs/>
          <w:sz w:val="24"/>
          <w:szCs w:val="24"/>
        </w:rPr>
        <w:t>28 декабря</w:t>
      </w:r>
      <w:r w:rsidR="007E3274">
        <w:rPr>
          <w:bCs/>
          <w:sz w:val="24"/>
          <w:szCs w:val="24"/>
        </w:rPr>
        <w:t xml:space="preserve"> 2024</w:t>
      </w:r>
      <w:r w:rsidR="00476469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205B9A" w:rsidRPr="00324870" w:rsidRDefault="00263E9D" w:rsidP="00205B9A">
      <w:pPr>
        <w:pStyle w:val="a8"/>
        <w:shd w:val="clear" w:color="auto" w:fill="FFFFFF"/>
        <w:spacing w:before="0" w:beforeAutospacing="0" w:after="0" w:afterAutospacing="0" w:line="322" w:lineRule="atLeast"/>
        <w:jc w:val="both"/>
        <w:rPr>
          <w:b/>
          <w:sz w:val="28"/>
          <w:szCs w:val="28"/>
        </w:rPr>
      </w:pPr>
      <w:r w:rsidRPr="00263E9D">
        <w:rPr>
          <w:b/>
          <w:bCs/>
        </w:rPr>
        <w:t xml:space="preserve">Публичные слушания назначены: </w:t>
      </w:r>
      <w:proofErr w:type="gramStart"/>
      <w:r w:rsidR="009275A1" w:rsidRPr="007F1839">
        <w:rPr>
          <w:bCs/>
        </w:rPr>
        <w:t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</w:t>
      </w:r>
      <w:proofErr w:type="gramEnd"/>
      <w:r w:rsidR="009275A1" w:rsidRPr="007F1839">
        <w:rPr>
          <w:bCs/>
        </w:rPr>
        <w:t xml:space="preserve"> </w:t>
      </w:r>
      <w:proofErr w:type="gramStart"/>
      <w:r w:rsidR="009275A1" w:rsidRPr="007F1839">
        <w:rPr>
          <w:bCs/>
        </w:rPr>
        <w:t xml:space="preserve">области </w:t>
      </w:r>
      <w:r w:rsidR="00063271" w:rsidRPr="00151549">
        <w:t xml:space="preserve">от </w:t>
      </w:r>
      <w:r w:rsidR="00205B9A">
        <w:t>12 декабря 2024 года</w:t>
      </w:r>
      <w:r w:rsidR="00205B9A" w:rsidRPr="00151549">
        <w:t xml:space="preserve"> № </w:t>
      </w:r>
      <w:r w:rsidR="00205B9A">
        <w:t>65</w:t>
      </w:r>
      <w:r w:rsidR="00205B9A" w:rsidRPr="00151549">
        <w:t xml:space="preserve"> «</w:t>
      </w:r>
      <w:r w:rsidR="00205B9A">
        <w:t xml:space="preserve"> О проведении публичных слушаний по вопросу в</w:t>
      </w:r>
      <w:r w:rsidR="00205B9A" w:rsidRPr="005A76BF">
        <w:t>несени</w:t>
      </w:r>
      <w:r w:rsidR="00205B9A">
        <w:t>е</w:t>
      </w:r>
      <w:r w:rsidR="00205B9A" w:rsidRPr="005A76BF">
        <w:t xml:space="preserve"> изменений в документацию по планировке территории в составе проекта планировки и проекта межевания территории городского поселения «Поселок Северный» Белгородского района» Белгородской области (территория старой застройки МКР «Белогорье-2»), утвержденной распоряжением департамента строительства и транспорта Белгородской области от 20.01.2020 №13/1 в границах кадастровых кварталов 31:15:0401008</w:t>
      </w:r>
      <w:proofErr w:type="gramEnd"/>
      <w:r w:rsidR="00205B9A" w:rsidRPr="005A76BF">
        <w:t xml:space="preserve">, </w:t>
      </w:r>
      <w:proofErr w:type="gramStart"/>
      <w:r w:rsidR="00205B9A" w:rsidRPr="005A76BF">
        <w:t>31:15:0401009, 31:15:0401010, 31:15:0401011, 31:15:0406001 городского поселения «Поселок Северный» Белгородского района Белгородской области</w:t>
      </w:r>
      <w:r w:rsidR="00205B9A" w:rsidRPr="00811664">
        <w:rPr>
          <w:sz w:val="26"/>
          <w:szCs w:val="26"/>
        </w:rPr>
        <w:t>)</w:t>
      </w:r>
      <w:r w:rsidR="00205B9A">
        <w:rPr>
          <w:color w:val="000000"/>
        </w:rPr>
        <w:t>».</w:t>
      </w:r>
      <w:proofErr w:type="gramEnd"/>
    </w:p>
    <w:p w:rsidR="00263E9D" w:rsidRDefault="00D60E57" w:rsidP="007D74C9">
      <w:pPr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 w:rsidR="002579DB">
        <w:rPr>
          <w:b/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</w:t>
      </w:r>
      <w:r w:rsidR="00476469">
        <w:rPr>
          <w:bCs/>
          <w:sz w:val="24"/>
          <w:szCs w:val="24"/>
        </w:rPr>
        <w:t>подготовке проекта правил</w:t>
      </w:r>
      <w:r w:rsidR="00263E9D" w:rsidRPr="00263E9D">
        <w:rPr>
          <w:bCs/>
          <w:sz w:val="24"/>
          <w:szCs w:val="24"/>
        </w:rPr>
        <w:t xml:space="preserve"> землепользования и застройки </w:t>
      </w:r>
      <w:r w:rsidR="007C1AA8">
        <w:rPr>
          <w:bCs/>
          <w:sz w:val="24"/>
          <w:szCs w:val="24"/>
        </w:rPr>
        <w:t xml:space="preserve">при администрации </w:t>
      </w:r>
      <w:r w:rsidR="007D74C9">
        <w:rPr>
          <w:bCs/>
          <w:sz w:val="24"/>
          <w:szCs w:val="24"/>
        </w:rPr>
        <w:t>городского поселения «Поселок Северный»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837E9C">
        <w:rPr>
          <w:bCs/>
          <w:sz w:val="24"/>
          <w:szCs w:val="24"/>
        </w:rPr>
        <w:t>_</w:t>
      </w:r>
      <w:r w:rsidR="00BE50CD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05B9A">
        <w:rPr>
          <w:bCs/>
          <w:sz w:val="24"/>
          <w:szCs w:val="24"/>
        </w:rPr>
        <w:t>28 декабря</w:t>
      </w:r>
      <w:r w:rsidR="00476469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</w:t>
      </w:r>
      <w:r w:rsidR="00063271">
        <w:rPr>
          <w:bCs/>
          <w:sz w:val="24"/>
          <w:szCs w:val="24"/>
        </w:rPr>
        <w:t>24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C9" w:rsidRPr="00324870" w:rsidRDefault="00887893" w:rsidP="007D74C9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Принять </w:t>
            </w:r>
            <w:r w:rsidRPr="00407EFB">
              <w:rPr>
                <w:color w:val="000000"/>
                <w:lang w:eastAsia="en-US"/>
              </w:rPr>
              <w:t xml:space="preserve">решение </w:t>
            </w:r>
            <w:r w:rsidR="00476469">
              <w:rPr>
                <w:color w:val="000000"/>
                <w:lang w:eastAsia="en-US"/>
              </w:rPr>
              <w:t xml:space="preserve">о </w:t>
            </w:r>
            <w:r w:rsidR="00476469">
              <w:rPr>
                <w:bCs/>
              </w:rPr>
              <w:t xml:space="preserve">внесении изменений </w:t>
            </w:r>
            <w:r w:rsidR="00205B9A" w:rsidRPr="005A76BF">
              <w:t xml:space="preserve">в документацию по планировке территории в составе проекта планировки и проекта межевания территории </w:t>
            </w:r>
            <w:r w:rsidR="00205B9A" w:rsidRPr="005A76BF">
              <w:lastRenderedPageBreak/>
              <w:t>городского поселения «Поселок Северный» Белгородского района» Белгородской области (территория старой застройки МКР «Белогорье-2»), утвержденной распоряжением департамента строительства и транспорта Белгородской области от 20.01.2020 №13/1 в границах кадастровых кварталов 31:15:0401008, 31:15:0401009, 31:15:0401010, 31:15:0401011, 31</w:t>
            </w:r>
            <w:proofErr w:type="gramEnd"/>
            <w:r w:rsidR="00205B9A" w:rsidRPr="005A76BF">
              <w:t>:15:0406001 городского поселения «Поселок Северный» Белгородского района Белгородской области</w:t>
            </w:r>
          </w:p>
          <w:p w:rsidR="00D60E57" w:rsidRPr="00ED4DEA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C" w:rsidRPr="00205B9A" w:rsidRDefault="00887893" w:rsidP="00205B9A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</w:pPr>
            <w:proofErr w:type="gramStart"/>
            <w:r w:rsidRPr="00205B9A">
              <w:lastRenderedPageBreak/>
              <w:t xml:space="preserve">Принять решение </w:t>
            </w:r>
            <w:r w:rsidR="00476469" w:rsidRPr="00205B9A">
              <w:t xml:space="preserve">о внесении изменений </w:t>
            </w:r>
            <w:r w:rsidR="00205B9A" w:rsidRPr="005A76BF">
              <w:t xml:space="preserve">в документацию по планировке территории в составе проекта планировки и проекта межевания территории городского </w:t>
            </w:r>
            <w:r w:rsidR="00205B9A" w:rsidRPr="005A76BF">
              <w:lastRenderedPageBreak/>
              <w:t>поселения «Поселок Северный» Белгородского района» Белгородской области (территория старой застройки МКР «Белогорье-2»), утвержденной распоряжением департамента строительства и транспорта Белгородской области от 20.01.2020 №13/1 в границах кадастровых кварталов 31:15:0401008, 31:15:0401009, 31:15:0401010, 31:15:0401011, 31</w:t>
            </w:r>
            <w:proofErr w:type="gramEnd"/>
            <w:r w:rsidR="00205B9A" w:rsidRPr="005A76BF">
              <w:t>:15:0406001 городского поселения «Поселок Северный» Белгородского района Белгородской области</w:t>
            </w:r>
          </w:p>
          <w:p w:rsidR="00887893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063271" w:rsidRDefault="006C521C" w:rsidP="0006327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205B9A">
              <w:rPr>
                <w:bCs/>
                <w:sz w:val="24"/>
                <w:szCs w:val="24"/>
              </w:rPr>
              <w:t>28 декабря</w:t>
            </w:r>
            <w:r w:rsidR="00063271">
              <w:rPr>
                <w:bCs/>
                <w:sz w:val="24"/>
                <w:szCs w:val="24"/>
              </w:rPr>
              <w:t xml:space="preserve"> 2024</w:t>
            </w:r>
            <w:r w:rsidR="00063271" w:rsidRPr="00263E9D">
              <w:rPr>
                <w:bCs/>
                <w:sz w:val="24"/>
                <w:szCs w:val="24"/>
              </w:rPr>
              <w:t xml:space="preserve"> г.</w:t>
            </w:r>
          </w:p>
          <w:p w:rsidR="00D60E57" w:rsidRPr="006E7296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205B9A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bCs/>
                <w:iCs/>
                <w:color w:val="000000"/>
                <w:lang w:eastAsia="en-US"/>
              </w:rPr>
            </w:pPr>
            <w:r>
              <w:t>По предложенным на обсуждение вопрос</w:t>
            </w:r>
            <w:r w:rsidR="005C6E8C">
              <w:t>ам</w:t>
            </w:r>
            <w:r>
              <w:t xml:space="preserve">, члены комиссии с учетом мнения участников публичных слушаний приняли решение </w:t>
            </w:r>
            <w:r w:rsidR="00476469" w:rsidRPr="00205B9A">
              <w:t xml:space="preserve">о внесении изменений </w:t>
            </w:r>
            <w:r w:rsidR="002579DB" w:rsidRPr="00205B9A">
              <w:t xml:space="preserve">в </w:t>
            </w:r>
            <w:proofErr w:type="spellStart"/>
            <w:proofErr w:type="gramStart"/>
            <w:r w:rsidR="00205B9A" w:rsidRPr="005A76BF">
              <w:t>в</w:t>
            </w:r>
            <w:proofErr w:type="spellEnd"/>
            <w:proofErr w:type="gramEnd"/>
            <w:r w:rsidR="00205B9A" w:rsidRPr="005A76BF">
              <w:t xml:space="preserve"> документацию по </w:t>
            </w:r>
            <w:r w:rsidR="00205B9A" w:rsidRPr="005A76BF">
              <w:lastRenderedPageBreak/>
              <w:t>планировке территории в составе проекта планировки и проекта межевания территории городского поселения «Поселок Северный» Белгородского района» Белгородской области (территория старой застройки МКР «Белогорье-2»), утвержденной распоряжением департамента строительства и транспорта Белгородской области от 20.01.2020 №13/1 в границах кадастровых кварталов 31:15:0401008, 31:15:0401009, 31:15:0401010, 31:15:0401011, 31:15:0406001 городского поселения «Поселок Северный» Белгородского района Белгородской области</w:t>
            </w: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:rsidR="00927D65" w:rsidRDefault="00205B9A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Д.Ю. Пономарев</w:t>
            </w:r>
          </w:p>
        </w:tc>
      </w:tr>
      <w:tr w:rsidR="00927D65" w:rsidTr="000B4B8B">
        <w:tc>
          <w:tcPr>
            <w:tcW w:w="6894" w:type="dxa"/>
          </w:tcPr>
          <w:p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:rsidR="001F038F" w:rsidRDefault="00476469" w:rsidP="004764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Л.Н. Денисенко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62EEE"/>
    <w:rsid w:val="00063271"/>
    <w:rsid w:val="00091E21"/>
    <w:rsid w:val="000A1BC7"/>
    <w:rsid w:val="000E3C6C"/>
    <w:rsid w:val="000E5736"/>
    <w:rsid w:val="000F289E"/>
    <w:rsid w:val="001008F3"/>
    <w:rsid w:val="00100AA4"/>
    <w:rsid w:val="00110FBE"/>
    <w:rsid w:val="00146582"/>
    <w:rsid w:val="00151B9E"/>
    <w:rsid w:val="00157B45"/>
    <w:rsid w:val="001756A2"/>
    <w:rsid w:val="0017770B"/>
    <w:rsid w:val="001823FC"/>
    <w:rsid w:val="0019743E"/>
    <w:rsid w:val="001A018B"/>
    <w:rsid w:val="001C2A6D"/>
    <w:rsid w:val="001D7578"/>
    <w:rsid w:val="001F038F"/>
    <w:rsid w:val="001F348A"/>
    <w:rsid w:val="00205B9A"/>
    <w:rsid w:val="00211AEE"/>
    <w:rsid w:val="00216F3C"/>
    <w:rsid w:val="00224543"/>
    <w:rsid w:val="00246C1B"/>
    <w:rsid w:val="002579DB"/>
    <w:rsid w:val="00263E9D"/>
    <w:rsid w:val="002827E9"/>
    <w:rsid w:val="0028642C"/>
    <w:rsid w:val="002A62BD"/>
    <w:rsid w:val="002A71B3"/>
    <w:rsid w:val="002D2F7D"/>
    <w:rsid w:val="002F37EB"/>
    <w:rsid w:val="003056EA"/>
    <w:rsid w:val="00354588"/>
    <w:rsid w:val="00363004"/>
    <w:rsid w:val="00367941"/>
    <w:rsid w:val="003743C8"/>
    <w:rsid w:val="00390566"/>
    <w:rsid w:val="00402289"/>
    <w:rsid w:val="004069D7"/>
    <w:rsid w:val="00407EFB"/>
    <w:rsid w:val="004118CB"/>
    <w:rsid w:val="004146FC"/>
    <w:rsid w:val="004151A9"/>
    <w:rsid w:val="004208D9"/>
    <w:rsid w:val="00430D23"/>
    <w:rsid w:val="00454162"/>
    <w:rsid w:val="00455D55"/>
    <w:rsid w:val="00464587"/>
    <w:rsid w:val="004648AC"/>
    <w:rsid w:val="00476469"/>
    <w:rsid w:val="004C00B3"/>
    <w:rsid w:val="004C02E1"/>
    <w:rsid w:val="004C42C9"/>
    <w:rsid w:val="004D53EE"/>
    <w:rsid w:val="00505939"/>
    <w:rsid w:val="00524032"/>
    <w:rsid w:val="00543DD1"/>
    <w:rsid w:val="00555EBA"/>
    <w:rsid w:val="005800D6"/>
    <w:rsid w:val="005823DA"/>
    <w:rsid w:val="005C6E8C"/>
    <w:rsid w:val="005E3E84"/>
    <w:rsid w:val="00650811"/>
    <w:rsid w:val="006521DE"/>
    <w:rsid w:val="00672D05"/>
    <w:rsid w:val="006A6109"/>
    <w:rsid w:val="006B29CE"/>
    <w:rsid w:val="006C521C"/>
    <w:rsid w:val="006E7296"/>
    <w:rsid w:val="00760B95"/>
    <w:rsid w:val="007C1AA8"/>
    <w:rsid w:val="007D74C9"/>
    <w:rsid w:val="007E0B90"/>
    <w:rsid w:val="007E3274"/>
    <w:rsid w:val="00805AA1"/>
    <w:rsid w:val="008205D6"/>
    <w:rsid w:val="00837E9C"/>
    <w:rsid w:val="00873C68"/>
    <w:rsid w:val="0088259B"/>
    <w:rsid w:val="00887893"/>
    <w:rsid w:val="00896493"/>
    <w:rsid w:val="008A20D4"/>
    <w:rsid w:val="008A5408"/>
    <w:rsid w:val="008F042D"/>
    <w:rsid w:val="00921D23"/>
    <w:rsid w:val="00923A4B"/>
    <w:rsid w:val="009275A1"/>
    <w:rsid w:val="00927D65"/>
    <w:rsid w:val="00932F7F"/>
    <w:rsid w:val="009332B1"/>
    <w:rsid w:val="009351A9"/>
    <w:rsid w:val="00945BFB"/>
    <w:rsid w:val="009462BE"/>
    <w:rsid w:val="00953AF3"/>
    <w:rsid w:val="00957449"/>
    <w:rsid w:val="00964561"/>
    <w:rsid w:val="009F5ACF"/>
    <w:rsid w:val="00A021EF"/>
    <w:rsid w:val="00A20BA1"/>
    <w:rsid w:val="00A22044"/>
    <w:rsid w:val="00A23F95"/>
    <w:rsid w:val="00AA6D2E"/>
    <w:rsid w:val="00B019ED"/>
    <w:rsid w:val="00B15F07"/>
    <w:rsid w:val="00B6015E"/>
    <w:rsid w:val="00B9689E"/>
    <w:rsid w:val="00BD6485"/>
    <w:rsid w:val="00BE50CD"/>
    <w:rsid w:val="00BF2180"/>
    <w:rsid w:val="00C00F5A"/>
    <w:rsid w:val="00C4745F"/>
    <w:rsid w:val="00C70D25"/>
    <w:rsid w:val="00CD5AAE"/>
    <w:rsid w:val="00CF15FA"/>
    <w:rsid w:val="00D2635B"/>
    <w:rsid w:val="00D44683"/>
    <w:rsid w:val="00D60E57"/>
    <w:rsid w:val="00D65DDC"/>
    <w:rsid w:val="00D74614"/>
    <w:rsid w:val="00D879C1"/>
    <w:rsid w:val="00DA6A9D"/>
    <w:rsid w:val="00DB6C8C"/>
    <w:rsid w:val="00DD20F8"/>
    <w:rsid w:val="00DE142F"/>
    <w:rsid w:val="00E11A61"/>
    <w:rsid w:val="00E13960"/>
    <w:rsid w:val="00E233A9"/>
    <w:rsid w:val="00E24FB1"/>
    <w:rsid w:val="00E34804"/>
    <w:rsid w:val="00E64371"/>
    <w:rsid w:val="00E86907"/>
    <w:rsid w:val="00EA794F"/>
    <w:rsid w:val="00ED024D"/>
    <w:rsid w:val="00ED4DEA"/>
    <w:rsid w:val="00F058AA"/>
    <w:rsid w:val="00F125B3"/>
    <w:rsid w:val="00F133EE"/>
    <w:rsid w:val="00F15B55"/>
    <w:rsid w:val="00F230FF"/>
    <w:rsid w:val="00F37E51"/>
    <w:rsid w:val="00F52B15"/>
    <w:rsid w:val="00F566E2"/>
    <w:rsid w:val="00F62F67"/>
    <w:rsid w:val="00F66624"/>
    <w:rsid w:val="00FB0217"/>
    <w:rsid w:val="00FE4AA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--8sc3y">
    <w:name w:val="sender__email--8sc3y"/>
    <w:basedOn w:val="a0"/>
    <w:rsid w:val="007E3274"/>
  </w:style>
  <w:style w:type="paragraph" w:styleId="a8">
    <w:name w:val="Normal (Web)"/>
    <w:basedOn w:val="a"/>
    <w:uiPriority w:val="99"/>
    <w:unhideWhenUsed/>
    <w:rsid w:val="007D74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5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103</cp:revision>
  <cp:lastPrinted>2023-04-12T07:28:00Z</cp:lastPrinted>
  <dcterms:created xsi:type="dcterms:W3CDTF">2023-02-15T08:10:00Z</dcterms:created>
  <dcterms:modified xsi:type="dcterms:W3CDTF">2025-01-14T10:51:00Z</dcterms:modified>
</cp:coreProperties>
</file>